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AB" w:rsidRDefault="007F0DF0">
      <w:pPr>
        <w:rPr>
          <w:b/>
          <w:bCs/>
        </w:rPr>
      </w:pPr>
      <w:r w:rsidRPr="007F0DF0">
        <w:rPr>
          <w:rFonts w:cs="Vrinda"/>
          <w:bCs/>
          <w:noProof/>
          <w:sz w:val="24"/>
          <w:szCs w:val="24"/>
        </w:rPr>
        <w:pict>
          <v:shapetype id="_x0000_t202" coordsize="21600,21600" o:spt="202" path="m,l,21600r21600,l21600,xe">
            <v:stroke joinstyle="miter"/>
            <v:path gradientshapeok="t" o:connecttype="rect"/>
          </v:shapetype>
          <v:shape id="_x0000_s1027" type="#_x0000_t202" style="position:absolute;margin-left:-7.2pt;margin-top:-2.2pt;width:537.3pt;height:71.95pt;z-index:251658240;mso-position-horizontal-relative:margin;mso-position-vertical-relative:margin" fillcolor="white [3201]" strokecolor="black [3200]" strokeweight="5pt">
            <v:stroke linestyle="thickThin"/>
            <v:shadow color="#868686"/>
            <v:textbox>
              <w:txbxContent>
                <w:p w:rsidR="0033236A" w:rsidRPr="005B77D5" w:rsidRDefault="0033236A" w:rsidP="0033236A">
                  <w:pPr>
                    <w:spacing w:after="0" w:line="240" w:lineRule="auto"/>
                    <w:jc w:val="center"/>
                    <w:rPr>
                      <w:rFonts w:ascii="Berlin Sans FB Demi" w:hAnsi="Berlin Sans FB Demi"/>
                      <w:sz w:val="48"/>
                      <w:szCs w:val="32"/>
                      <w:u w:val="single"/>
                    </w:rPr>
                  </w:pPr>
                  <w:r w:rsidRPr="005B77D5">
                    <w:rPr>
                      <w:rFonts w:ascii="Berlin Sans FB Demi" w:hAnsi="Berlin Sans FB Demi"/>
                      <w:sz w:val="48"/>
                      <w:szCs w:val="32"/>
                      <w:u w:val="single"/>
                    </w:rPr>
                    <w:t>Integrated Novel Unit</w:t>
                  </w:r>
                </w:p>
                <w:p w:rsidR="0033236A" w:rsidRPr="005B77D5" w:rsidRDefault="0033236A" w:rsidP="0033236A">
                  <w:pPr>
                    <w:spacing w:after="0" w:line="240" w:lineRule="auto"/>
                    <w:jc w:val="center"/>
                    <w:rPr>
                      <w:rFonts w:ascii="Vrinda" w:hAnsi="Vrinda" w:cs="Vrinda"/>
                      <w:i/>
                      <w:sz w:val="36"/>
                      <w:szCs w:val="40"/>
                    </w:rPr>
                  </w:pPr>
                  <w:r w:rsidRPr="005B77D5">
                    <w:rPr>
                      <w:rFonts w:ascii="Vrinda" w:hAnsi="Vrinda" w:cs="Vrinda"/>
                      <w:i/>
                      <w:sz w:val="36"/>
                      <w:szCs w:val="40"/>
                    </w:rPr>
                    <w:t>Number The Stars</w:t>
                  </w:r>
                </w:p>
                <w:p w:rsidR="0033236A" w:rsidRPr="0033236A" w:rsidRDefault="0033236A" w:rsidP="0033236A">
                  <w:pPr>
                    <w:spacing w:after="0" w:line="240" w:lineRule="auto"/>
                    <w:jc w:val="center"/>
                    <w:rPr>
                      <w:sz w:val="16"/>
                      <w:szCs w:val="16"/>
                    </w:rPr>
                  </w:pPr>
                  <w:r w:rsidRPr="0033236A">
                    <w:rPr>
                      <w:sz w:val="16"/>
                      <w:szCs w:val="16"/>
                    </w:rPr>
                    <w:t>By: Lois Lowry</w:t>
                  </w:r>
                </w:p>
                <w:p w:rsidR="0033236A" w:rsidRDefault="0033236A"/>
              </w:txbxContent>
            </v:textbox>
            <w10:wrap type="square" anchorx="margin" anchory="margin"/>
          </v:shape>
        </w:pict>
      </w:r>
      <w:r>
        <w:rPr>
          <w:b/>
          <w:bCs/>
          <w:noProof/>
        </w:rPr>
        <w:pict>
          <v:shape id="_x0000_s1028" type="#_x0000_t202" style="position:absolute;margin-left:462.85pt;margin-top:-27.4pt;width:128.35pt;height:25.2pt;z-index:251659264" filled="f" stroked="f">
            <v:textbox>
              <w:txbxContent>
                <w:p w:rsidR="0033236A" w:rsidRPr="00595FE8" w:rsidRDefault="0033236A">
                  <w:pPr>
                    <w:rPr>
                      <w:rFonts w:ascii="Pristina" w:hAnsi="Pristina"/>
                      <w:color w:val="BFBFBF" w:themeColor="background1" w:themeShade="BF"/>
                    </w:rPr>
                  </w:pPr>
                  <w:r w:rsidRPr="00595FE8">
                    <w:rPr>
                      <w:rFonts w:ascii="Pristina" w:hAnsi="Pristina"/>
                      <w:color w:val="BFBFBF" w:themeColor="background1" w:themeShade="BF"/>
                    </w:rPr>
                    <w:t>Evan Williams</w:t>
                  </w:r>
                </w:p>
              </w:txbxContent>
            </v:textbox>
          </v:shape>
        </w:pict>
      </w:r>
    </w:p>
    <w:tbl>
      <w:tblPr>
        <w:tblStyle w:val="TableGrid"/>
        <w:tblW w:w="10800" w:type="dxa"/>
        <w:tblInd w:w="-72" w:type="dxa"/>
        <w:tblLook w:val="04A0"/>
      </w:tblPr>
      <w:tblGrid>
        <w:gridCol w:w="10800"/>
      </w:tblGrid>
      <w:tr w:rsidR="005B77D5" w:rsidTr="00A309AB">
        <w:tc>
          <w:tcPr>
            <w:tcW w:w="10800" w:type="dxa"/>
          </w:tcPr>
          <w:p w:rsidR="005B77D5" w:rsidRPr="00522BE8" w:rsidRDefault="005B77D5">
            <w:pPr>
              <w:rPr>
                <w:rFonts w:ascii="Berlin Sans FB Demi" w:hAnsi="Berlin Sans FB Demi"/>
                <w:b/>
                <w:bCs/>
                <w:sz w:val="24"/>
              </w:rPr>
            </w:pPr>
            <w:r w:rsidRPr="00A309AB">
              <w:rPr>
                <w:rFonts w:ascii="Berlin Sans FB Demi" w:hAnsi="Berlin Sans FB Demi"/>
                <w:b/>
                <w:bCs/>
                <w:sz w:val="28"/>
              </w:rPr>
              <w:t>Overall Learning Objectives:</w:t>
            </w:r>
          </w:p>
        </w:tc>
      </w:tr>
    </w:tbl>
    <w:p w:rsidR="00A62CD0" w:rsidRDefault="00A62CD0" w:rsidP="00A62CD0">
      <w:pPr>
        <w:spacing w:after="0" w:line="240" w:lineRule="auto"/>
        <w:rPr>
          <w:b/>
          <w:bCs/>
        </w:rPr>
      </w:pPr>
    </w:p>
    <w:p w:rsidR="005B77D5" w:rsidRDefault="00595FE8" w:rsidP="00A309AB">
      <w:pPr>
        <w:spacing w:after="0" w:line="240" w:lineRule="auto"/>
        <w:rPr>
          <w:rFonts w:cs="Vrinda"/>
          <w:bCs/>
          <w:sz w:val="24"/>
          <w:szCs w:val="24"/>
        </w:rPr>
      </w:pPr>
      <w:r w:rsidRPr="00A309AB">
        <w:rPr>
          <w:rFonts w:cs="Vrinda"/>
          <w:bCs/>
          <w:sz w:val="24"/>
          <w:szCs w:val="24"/>
        </w:rPr>
        <w:t xml:space="preserve">1. After reading </w:t>
      </w:r>
      <w:r w:rsidRPr="00A309AB">
        <w:rPr>
          <w:rFonts w:cs="Vrinda"/>
          <w:bCs/>
          <w:i/>
          <w:sz w:val="24"/>
          <w:szCs w:val="24"/>
        </w:rPr>
        <w:t>Number The Stars</w:t>
      </w:r>
      <w:r w:rsidRPr="00A309AB">
        <w:rPr>
          <w:rFonts w:cs="Vrinda"/>
          <w:bCs/>
          <w:sz w:val="24"/>
          <w:szCs w:val="24"/>
        </w:rPr>
        <w:t>, students will be able to understand and interpret it by summarizing</w:t>
      </w:r>
      <w:r w:rsidR="00F17533" w:rsidRPr="00A309AB">
        <w:rPr>
          <w:rFonts w:cs="Vrinda"/>
          <w:bCs/>
          <w:sz w:val="24"/>
          <w:szCs w:val="24"/>
        </w:rPr>
        <w:t xml:space="preserve"> the</w:t>
      </w:r>
      <w:r w:rsidRPr="00A309AB">
        <w:rPr>
          <w:rFonts w:cs="Vrinda"/>
          <w:bCs/>
          <w:sz w:val="24"/>
          <w:szCs w:val="24"/>
        </w:rPr>
        <w:t xml:space="preserve"> </w:t>
      </w:r>
      <w:r w:rsidR="00A309AB">
        <w:rPr>
          <w:rFonts w:cs="Vrinda"/>
          <w:bCs/>
          <w:sz w:val="24"/>
          <w:szCs w:val="24"/>
        </w:rPr>
        <w:tab/>
      </w:r>
      <w:r w:rsidR="005B77D5" w:rsidRPr="00A309AB">
        <w:rPr>
          <w:rFonts w:cs="Vrinda"/>
          <w:bCs/>
          <w:sz w:val="24"/>
          <w:szCs w:val="24"/>
        </w:rPr>
        <w:t>major</w:t>
      </w:r>
      <w:r w:rsidRPr="00A309AB">
        <w:rPr>
          <w:rFonts w:cs="Vrinda"/>
          <w:bCs/>
          <w:sz w:val="24"/>
          <w:szCs w:val="24"/>
        </w:rPr>
        <w:t xml:space="preserve"> ideas</w:t>
      </w:r>
      <w:r w:rsidR="00F17533" w:rsidRPr="00A309AB">
        <w:rPr>
          <w:rFonts w:cs="Vrinda"/>
          <w:bCs/>
          <w:sz w:val="24"/>
          <w:szCs w:val="24"/>
        </w:rPr>
        <w:t xml:space="preserve"> and</w:t>
      </w:r>
      <w:r w:rsidRPr="00A309AB">
        <w:rPr>
          <w:rFonts w:cs="Vrinda"/>
          <w:bCs/>
          <w:sz w:val="24"/>
          <w:szCs w:val="24"/>
        </w:rPr>
        <w:t xml:space="preserve"> themes </w:t>
      </w:r>
      <w:r w:rsidR="005B77D5" w:rsidRPr="00A309AB">
        <w:rPr>
          <w:rFonts w:cs="Vrinda"/>
          <w:bCs/>
          <w:sz w:val="24"/>
          <w:szCs w:val="24"/>
        </w:rPr>
        <w:t xml:space="preserve">of the </w:t>
      </w:r>
      <w:r w:rsidR="00F17533" w:rsidRPr="00A309AB">
        <w:rPr>
          <w:rFonts w:cs="Vrinda"/>
          <w:bCs/>
          <w:sz w:val="24"/>
          <w:szCs w:val="24"/>
        </w:rPr>
        <w:t>novel</w:t>
      </w:r>
      <w:r w:rsidR="005B77D5" w:rsidRPr="00A309AB">
        <w:rPr>
          <w:rFonts w:cs="Vrinda"/>
          <w:bCs/>
          <w:sz w:val="24"/>
          <w:szCs w:val="24"/>
        </w:rPr>
        <w:t>.</w:t>
      </w:r>
    </w:p>
    <w:p w:rsidR="00A309AB" w:rsidRPr="00A309AB" w:rsidRDefault="00A309AB" w:rsidP="00A309AB">
      <w:pPr>
        <w:spacing w:after="0" w:line="240" w:lineRule="auto"/>
        <w:rPr>
          <w:rFonts w:cs="Vrinda"/>
          <w:bCs/>
          <w:sz w:val="24"/>
          <w:szCs w:val="24"/>
        </w:rPr>
      </w:pPr>
    </w:p>
    <w:p w:rsidR="005B77D5" w:rsidRDefault="005B77D5" w:rsidP="00A309AB">
      <w:pPr>
        <w:spacing w:after="0" w:line="240" w:lineRule="auto"/>
        <w:rPr>
          <w:rFonts w:cs="Vrinda"/>
          <w:bCs/>
          <w:sz w:val="24"/>
          <w:szCs w:val="24"/>
        </w:rPr>
      </w:pPr>
      <w:r w:rsidRPr="00A309AB">
        <w:rPr>
          <w:rFonts w:cs="Vrinda"/>
          <w:bCs/>
          <w:sz w:val="24"/>
          <w:szCs w:val="24"/>
        </w:rPr>
        <w:t>2. Students will be able to relate new information from the text to that learned throu</w:t>
      </w:r>
      <w:r w:rsidR="00F17533" w:rsidRPr="00A309AB">
        <w:rPr>
          <w:rFonts w:cs="Vrinda"/>
          <w:bCs/>
          <w:sz w:val="24"/>
          <w:szCs w:val="24"/>
        </w:rPr>
        <w:t xml:space="preserve">gh additional reading </w:t>
      </w:r>
      <w:r w:rsidR="00A309AB">
        <w:rPr>
          <w:rFonts w:cs="Vrinda"/>
          <w:bCs/>
          <w:sz w:val="24"/>
          <w:szCs w:val="24"/>
        </w:rPr>
        <w:tab/>
      </w:r>
      <w:r w:rsidR="00F17533" w:rsidRPr="00A309AB">
        <w:rPr>
          <w:rFonts w:cs="Vrinda"/>
          <w:bCs/>
          <w:sz w:val="24"/>
          <w:szCs w:val="24"/>
        </w:rPr>
        <w:t>and media used in Social Studies class.</w:t>
      </w:r>
    </w:p>
    <w:p w:rsidR="00A309AB" w:rsidRPr="00A309AB" w:rsidRDefault="00A309AB" w:rsidP="00A309AB">
      <w:pPr>
        <w:spacing w:after="0" w:line="240" w:lineRule="auto"/>
        <w:rPr>
          <w:rFonts w:cs="Vrinda"/>
          <w:bCs/>
          <w:sz w:val="24"/>
          <w:szCs w:val="24"/>
        </w:rPr>
      </w:pPr>
    </w:p>
    <w:p w:rsidR="005B77D5" w:rsidRDefault="005B77D5" w:rsidP="006C5EB3">
      <w:pPr>
        <w:spacing w:after="0" w:line="240" w:lineRule="auto"/>
        <w:ind w:left="720" w:hanging="720"/>
        <w:rPr>
          <w:rFonts w:cs="Vrinda"/>
          <w:bCs/>
          <w:sz w:val="24"/>
          <w:szCs w:val="24"/>
        </w:rPr>
      </w:pPr>
      <w:r w:rsidRPr="00A309AB">
        <w:rPr>
          <w:rFonts w:cs="Vrinda"/>
          <w:bCs/>
          <w:sz w:val="24"/>
          <w:szCs w:val="24"/>
        </w:rPr>
        <w:t xml:space="preserve">3. Students will make responsible assertions about the ideas from </w:t>
      </w:r>
      <w:r w:rsidRPr="00A309AB">
        <w:rPr>
          <w:rFonts w:cs="Vrinda"/>
          <w:bCs/>
          <w:i/>
          <w:sz w:val="24"/>
          <w:szCs w:val="24"/>
        </w:rPr>
        <w:t>Number The Stars</w:t>
      </w:r>
      <w:r w:rsidR="00011DF4">
        <w:rPr>
          <w:rFonts w:cs="Vrinda"/>
          <w:bCs/>
          <w:sz w:val="24"/>
          <w:szCs w:val="24"/>
        </w:rPr>
        <w:t xml:space="preserve"> by completing </w:t>
      </w:r>
      <w:r w:rsidR="00F17533" w:rsidRPr="00A309AB">
        <w:rPr>
          <w:rFonts w:cs="Vrinda"/>
          <w:bCs/>
          <w:sz w:val="24"/>
          <w:szCs w:val="24"/>
        </w:rPr>
        <w:t>chapter journals, activities throughout the lesson, and the final writing prompt.</w:t>
      </w:r>
    </w:p>
    <w:p w:rsidR="00A309AB" w:rsidRPr="00A309AB" w:rsidRDefault="00A309AB" w:rsidP="00A309AB">
      <w:pPr>
        <w:spacing w:after="0" w:line="240" w:lineRule="auto"/>
        <w:rPr>
          <w:rFonts w:cs="Vrinda"/>
          <w:bCs/>
          <w:sz w:val="24"/>
          <w:szCs w:val="24"/>
        </w:rPr>
      </w:pPr>
    </w:p>
    <w:p w:rsidR="00595FE8" w:rsidRPr="00A309AB" w:rsidRDefault="005B77D5" w:rsidP="00A309AB">
      <w:pPr>
        <w:spacing w:after="0" w:line="360" w:lineRule="auto"/>
        <w:rPr>
          <w:rFonts w:cs="Vrinda"/>
          <w:bCs/>
          <w:sz w:val="24"/>
          <w:szCs w:val="24"/>
        </w:rPr>
      </w:pPr>
      <w:r w:rsidRPr="00A309AB">
        <w:rPr>
          <w:rFonts w:cs="Vrinda"/>
          <w:bCs/>
          <w:sz w:val="24"/>
          <w:szCs w:val="24"/>
        </w:rPr>
        <w:t>4.</w:t>
      </w:r>
      <w:r w:rsidR="00595FE8" w:rsidRPr="00A309AB">
        <w:rPr>
          <w:rFonts w:cs="Vrinda"/>
          <w:bCs/>
          <w:sz w:val="24"/>
          <w:szCs w:val="24"/>
        </w:rPr>
        <w:t xml:space="preserve"> </w:t>
      </w:r>
      <w:r w:rsidRPr="00A309AB">
        <w:rPr>
          <w:rFonts w:cs="Vrinda"/>
          <w:bCs/>
          <w:sz w:val="24"/>
          <w:szCs w:val="24"/>
        </w:rPr>
        <w:t>Students will be able to extend on ideas found in the text through various activities and projects.</w:t>
      </w:r>
    </w:p>
    <w:p w:rsidR="00A309AB" w:rsidRPr="00A309AB" w:rsidRDefault="005B77D5" w:rsidP="00A309AB">
      <w:pPr>
        <w:spacing w:after="0" w:line="240" w:lineRule="auto"/>
        <w:rPr>
          <w:rFonts w:cs="Vrinda"/>
          <w:bCs/>
          <w:sz w:val="24"/>
          <w:szCs w:val="24"/>
        </w:rPr>
      </w:pPr>
      <w:r w:rsidRPr="00A309AB">
        <w:rPr>
          <w:rFonts w:cs="Vrinda"/>
          <w:bCs/>
          <w:sz w:val="24"/>
          <w:szCs w:val="24"/>
        </w:rPr>
        <w:t xml:space="preserve">5. Students will have </w:t>
      </w:r>
      <w:r w:rsidR="008E5E6F" w:rsidRPr="00A309AB">
        <w:rPr>
          <w:rFonts w:cs="Vrinda"/>
          <w:bCs/>
          <w:sz w:val="24"/>
          <w:szCs w:val="24"/>
        </w:rPr>
        <w:t>extended</w:t>
      </w:r>
      <w:r w:rsidRPr="00A309AB">
        <w:rPr>
          <w:rFonts w:cs="Vrinda"/>
          <w:bCs/>
          <w:sz w:val="24"/>
          <w:szCs w:val="24"/>
        </w:rPr>
        <w:t xml:space="preserve"> their reading vocabulary </w:t>
      </w:r>
      <w:r w:rsidR="008E5E6F" w:rsidRPr="00A309AB">
        <w:rPr>
          <w:rFonts w:cs="Vrinda"/>
          <w:bCs/>
          <w:sz w:val="24"/>
          <w:szCs w:val="24"/>
        </w:rPr>
        <w:t>by</w:t>
      </w:r>
      <w:r w:rsidRPr="00A309AB">
        <w:rPr>
          <w:rFonts w:cs="Vrinda"/>
          <w:bCs/>
          <w:sz w:val="24"/>
          <w:szCs w:val="24"/>
        </w:rPr>
        <w:t xml:space="preserve"> correctly using and identifying words </w:t>
      </w:r>
      <w:r w:rsidR="00A309AB">
        <w:rPr>
          <w:rFonts w:cs="Vrinda"/>
          <w:bCs/>
          <w:sz w:val="24"/>
          <w:szCs w:val="24"/>
        </w:rPr>
        <w:tab/>
      </w:r>
      <w:r w:rsidRPr="00A309AB">
        <w:rPr>
          <w:rFonts w:cs="Vrinda"/>
          <w:bCs/>
          <w:sz w:val="24"/>
          <w:szCs w:val="24"/>
        </w:rPr>
        <w:t xml:space="preserve">throughout </w:t>
      </w:r>
      <w:r w:rsidRPr="00A309AB">
        <w:rPr>
          <w:rFonts w:cs="Vrinda"/>
          <w:bCs/>
          <w:i/>
          <w:sz w:val="24"/>
          <w:szCs w:val="24"/>
        </w:rPr>
        <w:t>Number the Stars</w:t>
      </w:r>
      <w:r w:rsidRPr="00A309AB">
        <w:rPr>
          <w:rFonts w:cs="Vrinda"/>
          <w:bCs/>
          <w:sz w:val="24"/>
          <w:szCs w:val="24"/>
        </w:rPr>
        <w:t>.</w:t>
      </w:r>
    </w:p>
    <w:p w:rsidR="005B77D5" w:rsidRPr="00A309AB" w:rsidRDefault="005B77D5" w:rsidP="005B77D5">
      <w:pPr>
        <w:spacing w:after="0" w:line="240" w:lineRule="auto"/>
        <w:ind w:left="360"/>
        <w:rPr>
          <w:sz w:val="24"/>
        </w:rPr>
      </w:pPr>
    </w:p>
    <w:tbl>
      <w:tblPr>
        <w:tblStyle w:val="TableGrid"/>
        <w:tblW w:w="0" w:type="auto"/>
        <w:tblInd w:w="-72" w:type="dxa"/>
        <w:tblLook w:val="04A0"/>
      </w:tblPr>
      <w:tblGrid>
        <w:gridCol w:w="10800"/>
      </w:tblGrid>
      <w:tr w:rsidR="00A62CD0" w:rsidRPr="00A309AB" w:rsidTr="00A309AB">
        <w:tc>
          <w:tcPr>
            <w:tcW w:w="10800" w:type="dxa"/>
          </w:tcPr>
          <w:p w:rsidR="00A62CD0" w:rsidRPr="00A309AB" w:rsidRDefault="00A62CD0" w:rsidP="00A62CD0">
            <w:pPr>
              <w:tabs>
                <w:tab w:val="left" w:pos="3058"/>
              </w:tabs>
              <w:ind w:left="180"/>
              <w:rPr>
                <w:rFonts w:ascii="Berlin Sans FB Demi" w:hAnsi="Berlin Sans FB Demi"/>
                <w:b/>
                <w:bCs/>
                <w:sz w:val="28"/>
              </w:rPr>
            </w:pPr>
            <w:r w:rsidRPr="00A309AB">
              <w:rPr>
                <w:rFonts w:ascii="Berlin Sans FB Demi" w:hAnsi="Berlin Sans FB Demi"/>
                <w:b/>
                <w:bCs/>
                <w:sz w:val="28"/>
              </w:rPr>
              <w:t>Social Studies Integration:</w:t>
            </w:r>
          </w:p>
        </w:tc>
      </w:tr>
    </w:tbl>
    <w:p w:rsidR="004A44B7" w:rsidRDefault="00522BE8" w:rsidP="004A44B7">
      <w:pPr>
        <w:tabs>
          <w:tab w:val="left" w:pos="720"/>
        </w:tabs>
        <w:spacing w:before="120" w:after="120" w:line="360" w:lineRule="auto"/>
        <w:contextualSpacing/>
        <w:rPr>
          <w:bCs/>
          <w:sz w:val="24"/>
          <w:szCs w:val="24"/>
        </w:rPr>
      </w:pPr>
      <w:r w:rsidRPr="00A309AB">
        <w:rPr>
          <w:bCs/>
          <w:sz w:val="24"/>
          <w:szCs w:val="24"/>
        </w:rPr>
        <w:tab/>
      </w:r>
    </w:p>
    <w:p w:rsidR="00C250C5" w:rsidRPr="00A309AB" w:rsidRDefault="004A44B7" w:rsidP="004A44B7">
      <w:pPr>
        <w:tabs>
          <w:tab w:val="left" w:pos="720"/>
        </w:tabs>
        <w:spacing w:before="120" w:after="120" w:line="360" w:lineRule="auto"/>
        <w:contextualSpacing/>
        <w:rPr>
          <w:bCs/>
          <w:sz w:val="24"/>
          <w:szCs w:val="24"/>
        </w:rPr>
      </w:pPr>
      <w:r>
        <w:rPr>
          <w:bCs/>
          <w:sz w:val="24"/>
          <w:szCs w:val="24"/>
        </w:rPr>
        <w:tab/>
      </w:r>
      <w:r w:rsidR="00522BE8" w:rsidRPr="00A309AB">
        <w:rPr>
          <w:bCs/>
          <w:sz w:val="24"/>
          <w:szCs w:val="24"/>
        </w:rPr>
        <w:t>While reading Number the Stars, we will begin discussing the Holocaust in Social Studies class.</w:t>
      </w:r>
      <w:r w:rsidR="00702C7C" w:rsidRPr="00A309AB">
        <w:rPr>
          <w:bCs/>
          <w:sz w:val="24"/>
          <w:szCs w:val="24"/>
        </w:rPr>
        <w:t xml:space="preserve">  I will explain that </w:t>
      </w:r>
      <w:r w:rsidR="00702C7C" w:rsidRPr="00A309AB">
        <w:rPr>
          <w:bCs/>
          <w:i/>
          <w:sz w:val="24"/>
          <w:szCs w:val="24"/>
        </w:rPr>
        <w:t>Number The Stars</w:t>
      </w:r>
      <w:r w:rsidR="00702C7C" w:rsidRPr="00A309AB">
        <w:rPr>
          <w:bCs/>
          <w:sz w:val="24"/>
          <w:szCs w:val="24"/>
        </w:rPr>
        <w:t xml:space="preserve"> is historical fiction; meaning it is based in a </w:t>
      </w:r>
      <w:r w:rsidR="006C5EB3">
        <w:rPr>
          <w:bCs/>
          <w:sz w:val="24"/>
          <w:szCs w:val="24"/>
        </w:rPr>
        <w:t>real</w:t>
      </w:r>
      <w:r w:rsidR="00702C7C" w:rsidRPr="00A309AB">
        <w:rPr>
          <w:bCs/>
          <w:sz w:val="24"/>
          <w:szCs w:val="24"/>
        </w:rPr>
        <w:t xml:space="preserve"> time period and includes actual events </w:t>
      </w:r>
      <w:r w:rsidR="00C250C5" w:rsidRPr="00A309AB">
        <w:rPr>
          <w:bCs/>
          <w:sz w:val="24"/>
          <w:szCs w:val="24"/>
        </w:rPr>
        <w:t>but is told</w:t>
      </w:r>
      <w:r w:rsidR="00702C7C" w:rsidRPr="00A309AB">
        <w:rPr>
          <w:bCs/>
          <w:sz w:val="24"/>
          <w:szCs w:val="24"/>
        </w:rPr>
        <w:t xml:space="preserve"> through the point of view </w:t>
      </w:r>
      <w:r w:rsidR="00C250C5" w:rsidRPr="00A309AB">
        <w:rPr>
          <w:bCs/>
          <w:sz w:val="24"/>
          <w:szCs w:val="24"/>
        </w:rPr>
        <w:t>of</w:t>
      </w:r>
      <w:r w:rsidR="00702C7C" w:rsidRPr="00A309AB">
        <w:rPr>
          <w:bCs/>
          <w:sz w:val="24"/>
          <w:szCs w:val="24"/>
        </w:rPr>
        <w:t xml:space="preserve"> made up characters, like the Rosens and Johansens</w:t>
      </w:r>
      <w:r w:rsidR="00C250C5" w:rsidRPr="00A309AB">
        <w:rPr>
          <w:bCs/>
          <w:sz w:val="24"/>
          <w:szCs w:val="24"/>
        </w:rPr>
        <w:t xml:space="preserve">.  Then we will begin discussing the ideas and events in the book that are historical but the author does not go into detail about.  We will begin by learning about why the Germans occupied Denmark and who Hitler was.  We will </w:t>
      </w:r>
      <w:r w:rsidR="006C5EB3">
        <w:rPr>
          <w:bCs/>
          <w:sz w:val="24"/>
          <w:szCs w:val="24"/>
        </w:rPr>
        <w:t>discuss</w:t>
      </w:r>
      <w:r w:rsidR="00C250C5" w:rsidRPr="00A309AB">
        <w:rPr>
          <w:bCs/>
          <w:sz w:val="24"/>
          <w:szCs w:val="24"/>
        </w:rPr>
        <w:t xml:space="preserve"> the Danish resistance and how they</w:t>
      </w:r>
      <w:r w:rsidR="000608E4" w:rsidRPr="00A309AB">
        <w:rPr>
          <w:bCs/>
          <w:sz w:val="24"/>
          <w:szCs w:val="24"/>
        </w:rPr>
        <w:t xml:space="preserve"> were brave by banning</w:t>
      </w:r>
      <w:r w:rsidR="00C250C5" w:rsidRPr="00A309AB">
        <w:rPr>
          <w:bCs/>
          <w:sz w:val="24"/>
          <w:szCs w:val="24"/>
        </w:rPr>
        <w:t xml:space="preserve"> together to fight the Nazis</w:t>
      </w:r>
      <w:r w:rsidR="000608E4" w:rsidRPr="00A309AB">
        <w:rPr>
          <w:bCs/>
          <w:sz w:val="24"/>
          <w:szCs w:val="24"/>
        </w:rPr>
        <w:t xml:space="preserve"> - just</w:t>
      </w:r>
      <w:r w:rsidR="00C250C5" w:rsidRPr="00A309AB">
        <w:rPr>
          <w:bCs/>
          <w:sz w:val="24"/>
          <w:szCs w:val="24"/>
        </w:rPr>
        <w:t xml:space="preserve"> like Peter did.  Another key topic we will discuss is why the Germans were arresting the Jews (compare to the Rosens) and </w:t>
      </w:r>
      <w:r w:rsidR="000608E4" w:rsidRPr="00A309AB">
        <w:rPr>
          <w:bCs/>
          <w:sz w:val="24"/>
          <w:szCs w:val="24"/>
        </w:rPr>
        <w:t>where</w:t>
      </w:r>
      <w:r w:rsidR="00C250C5" w:rsidRPr="00A309AB">
        <w:rPr>
          <w:bCs/>
          <w:sz w:val="24"/>
          <w:szCs w:val="24"/>
        </w:rPr>
        <w:t xml:space="preserve"> they were </w:t>
      </w:r>
      <w:r w:rsidR="00011DF4">
        <w:rPr>
          <w:bCs/>
          <w:sz w:val="24"/>
          <w:szCs w:val="24"/>
        </w:rPr>
        <w:t>taking</w:t>
      </w:r>
      <w:r w:rsidR="00C250C5" w:rsidRPr="00A309AB">
        <w:rPr>
          <w:bCs/>
          <w:sz w:val="24"/>
          <w:szCs w:val="24"/>
        </w:rPr>
        <w:t xml:space="preserve"> them.</w:t>
      </w:r>
      <w:r w:rsidR="000608E4" w:rsidRPr="00A309AB">
        <w:rPr>
          <w:bCs/>
          <w:sz w:val="24"/>
          <w:szCs w:val="24"/>
        </w:rPr>
        <w:t xml:space="preserve">  We will </w:t>
      </w:r>
      <w:r w:rsidR="00011DF4">
        <w:rPr>
          <w:bCs/>
          <w:sz w:val="24"/>
          <w:szCs w:val="24"/>
        </w:rPr>
        <w:t>then talk</w:t>
      </w:r>
      <w:r w:rsidR="000608E4" w:rsidRPr="00A309AB">
        <w:rPr>
          <w:bCs/>
          <w:sz w:val="24"/>
          <w:szCs w:val="24"/>
        </w:rPr>
        <w:t xml:space="preserve"> about what concentration camps </w:t>
      </w:r>
      <w:r w:rsidR="00011DF4">
        <w:rPr>
          <w:bCs/>
          <w:sz w:val="24"/>
          <w:szCs w:val="24"/>
        </w:rPr>
        <w:t>without going into great detail because of their age</w:t>
      </w:r>
      <w:r w:rsidR="000608E4" w:rsidRPr="00A309AB">
        <w:rPr>
          <w:bCs/>
          <w:sz w:val="24"/>
          <w:szCs w:val="24"/>
        </w:rPr>
        <w:t>.  Finally, we will discuss how the Holocaust end</w:t>
      </w:r>
      <w:r w:rsidR="00011DF4">
        <w:rPr>
          <w:bCs/>
          <w:sz w:val="24"/>
          <w:szCs w:val="24"/>
        </w:rPr>
        <w:t>ed</w:t>
      </w:r>
      <w:r w:rsidR="000608E4" w:rsidRPr="00A309AB">
        <w:rPr>
          <w:bCs/>
          <w:sz w:val="24"/>
          <w:szCs w:val="24"/>
        </w:rPr>
        <w:t>.</w:t>
      </w:r>
    </w:p>
    <w:p w:rsidR="00A309AB" w:rsidRDefault="00C250C5" w:rsidP="004A44B7">
      <w:pPr>
        <w:tabs>
          <w:tab w:val="left" w:pos="720"/>
        </w:tabs>
        <w:spacing w:before="120" w:after="120" w:line="360" w:lineRule="auto"/>
        <w:contextualSpacing/>
        <w:rPr>
          <w:bCs/>
          <w:sz w:val="24"/>
          <w:szCs w:val="24"/>
        </w:rPr>
      </w:pPr>
      <w:r w:rsidRPr="00A309AB">
        <w:rPr>
          <w:bCs/>
          <w:sz w:val="24"/>
          <w:szCs w:val="24"/>
        </w:rPr>
        <w:tab/>
        <w:t>For each of these topics, I will use the internet</w:t>
      </w:r>
      <w:r w:rsidR="00055ED5">
        <w:rPr>
          <w:bCs/>
          <w:sz w:val="24"/>
          <w:szCs w:val="24"/>
        </w:rPr>
        <w:t xml:space="preserve">, pictures </w:t>
      </w:r>
      <w:r w:rsidRPr="00A309AB">
        <w:rPr>
          <w:bCs/>
          <w:sz w:val="24"/>
          <w:szCs w:val="24"/>
        </w:rPr>
        <w:t xml:space="preserve">and </w:t>
      </w:r>
      <w:r w:rsidR="000608E4" w:rsidRPr="00A309AB">
        <w:rPr>
          <w:bCs/>
          <w:sz w:val="24"/>
          <w:szCs w:val="24"/>
        </w:rPr>
        <w:t xml:space="preserve">trade </w:t>
      </w:r>
      <w:r w:rsidRPr="00A309AB">
        <w:rPr>
          <w:bCs/>
          <w:sz w:val="24"/>
          <w:szCs w:val="24"/>
        </w:rPr>
        <w:t>book</w:t>
      </w:r>
      <w:r w:rsidR="000608E4" w:rsidRPr="00A309AB">
        <w:rPr>
          <w:bCs/>
          <w:sz w:val="24"/>
          <w:szCs w:val="24"/>
        </w:rPr>
        <w:t>s</w:t>
      </w:r>
      <w:r w:rsidRPr="00A309AB">
        <w:rPr>
          <w:bCs/>
          <w:sz w:val="24"/>
          <w:szCs w:val="24"/>
        </w:rPr>
        <w:t xml:space="preserve"> to give the students a better understanding of the Holocaust. </w:t>
      </w:r>
      <w:r w:rsidR="00055ED5">
        <w:rPr>
          <w:bCs/>
          <w:sz w:val="24"/>
          <w:szCs w:val="24"/>
        </w:rPr>
        <w:t xml:space="preserve"> We will also spend a class period watching a clip from </w:t>
      </w:r>
      <w:r w:rsidR="00055ED5" w:rsidRPr="00011DF4">
        <w:rPr>
          <w:bCs/>
          <w:i/>
          <w:sz w:val="24"/>
          <w:szCs w:val="24"/>
        </w:rPr>
        <w:t>Anne Frank</w:t>
      </w:r>
      <w:r w:rsidR="00055ED5">
        <w:rPr>
          <w:bCs/>
          <w:sz w:val="24"/>
          <w:szCs w:val="24"/>
        </w:rPr>
        <w:t xml:space="preserve"> so students can get a feeling of just how devastating the Holocaust was.  </w:t>
      </w:r>
      <w:r w:rsidRPr="00A309AB">
        <w:rPr>
          <w:bCs/>
          <w:sz w:val="24"/>
          <w:szCs w:val="24"/>
        </w:rPr>
        <w:t xml:space="preserve"> </w:t>
      </w:r>
      <w:r w:rsidR="00A309AB">
        <w:rPr>
          <w:bCs/>
          <w:sz w:val="24"/>
          <w:szCs w:val="24"/>
        </w:rPr>
        <w:t>We will invite a Holocaust rescuer and survivor to come into the classroom and speak.</w:t>
      </w:r>
      <w:r w:rsidR="00055ED5">
        <w:rPr>
          <w:bCs/>
          <w:sz w:val="24"/>
          <w:szCs w:val="24"/>
        </w:rPr>
        <w:t xml:space="preserve">  Students will complete a K-W-L chart and then have the opportunity to ask the </w:t>
      </w:r>
      <w:r w:rsidR="00011DF4">
        <w:rPr>
          <w:bCs/>
          <w:sz w:val="24"/>
          <w:szCs w:val="24"/>
        </w:rPr>
        <w:t>speaker</w:t>
      </w:r>
      <w:r w:rsidR="00055ED5">
        <w:rPr>
          <w:bCs/>
          <w:sz w:val="24"/>
          <w:szCs w:val="24"/>
        </w:rPr>
        <w:t xml:space="preserve"> the things they want to know about the Holocaust.</w:t>
      </w:r>
    </w:p>
    <w:p w:rsidR="00A309AB" w:rsidRPr="00A309AB" w:rsidRDefault="00A309AB" w:rsidP="004A44B7">
      <w:pPr>
        <w:tabs>
          <w:tab w:val="left" w:pos="720"/>
        </w:tabs>
        <w:spacing w:before="120" w:after="120" w:line="360" w:lineRule="auto"/>
        <w:contextualSpacing/>
        <w:rPr>
          <w:bCs/>
          <w:sz w:val="24"/>
          <w:szCs w:val="24"/>
        </w:rPr>
      </w:pPr>
      <w:r>
        <w:rPr>
          <w:bCs/>
          <w:sz w:val="24"/>
          <w:szCs w:val="24"/>
        </w:rPr>
        <w:lastRenderedPageBreak/>
        <w:tab/>
        <w:t xml:space="preserve"> </w:t>
      </w:r>
      <w:r w:rsidR="00C250C5" w:rsidRPr="00A309AB">
        <w:rPr>
          <w:bCs/>
          <w:sz w:val="24"/>
          <w:szCs w:val="24"/>
        </w:rPr>
        <w:t xml:space="preserve">Each </w:t>
      </w:r>
      <w:r w:rsidR="00974AA2">
        <w:rPr>
          <w:bCs/>
          <w:sz w:val="24"/>
          <w:szCs w:val="24"/>
        </w:rPr>
        <w:t xml:space="preserve">of the topics in the social studies </w:t>
      </w:r>
      <w:r w:rsidR="00C250C5" w:rsidRPr="00A309AB">
        <w:rPr>
          <w:bCs/>
          <w:sz w:val="24"/>
          <w:szCs w:val="24"/>
        </w:rPr>
        <w:t>lessons will be centered around the themes of bravery, sacrifice</w:t>
      </w:r>
      <w:r w:rsidR="000608E4" w:rsidRPr="00A309AB">
        <w:rPr>
          <w:bCs/>
          <w:sz w:val="24"/>
          <w:szCs w:val="24"/>
        </w:rPr>
        <w:t xml:space="preserve">, and hope to make sure students are making a connection with the novel.  </w:t>
      </w:r>
      <w:r w:rsidRPr="00A309AB">
        <w:rPr>
          <w:bCs/>
          <w:sz w:val="24"/>
          <w:szCs w:val="24"/>
        </w:rPr>
        <w:t>During the unit, we will focus on distinguishing fact from fiction, and comparing and contrasting actual events to the fictional events in the novel.</w:t>
      </w:r>
    </w:p>
    <w:tbl>
      <w:tblPr>
        <w:tblStyle w:val="TableGrid"/>
        <w:tblW w:w="0" w:type="auto"/>
        <w:tblInd w:w="-72" w:type="dxa"/>
        <w:tblLook w:val="04A0"/>
      </w:tblPr>
      <w:tblGrid>
        <w:gridCol w:w="10800"/>
      </w:tblGrid>
      <w:tr w:rsidR="00F80FC9" w:rsidTr="00A309AB">
        <w:tc>
          <w:tcPr>
            <w:tcW w:w="10800" w:type="dxa"/>
          </w:tcPr>
          <w:p w:rsidR="00A62CD0" w:rsidRPr="00522BE8" w:rsidRDefault="00A62CD0" w:rsidP="00A62CD0">
            <w:pPr>
              <w:tabs>
                <w:tab w:val="left" w:pos="3058"/>
              </w:tabs>
              <w:rPr>
                <w:rFonts w:ascii="Berlin Sans FB Demi" w:hAnsi="Berlin Sans FB Demi"/>
                <w:b/>
                <w:bCs/>
              </w:rPr>
            </w:pPr>
            <w:r w:rsidRPr="00A309AB">
              <w:rPr>
                <w:rFonts w:ascii="Berlin Sans FB Demi" w:hAnsi="Berlin Sans FB Demi"/>
                <w:b/>
                <w:bCs/>
                <w:sz w:val="28"/>
              </w:rPr>
              <w:t>Activity used throughout Reading the Novel:</w:t>
            </w:r>
          </w:p>
        </w:tc>
      </w:tr>
    </w:tbl>
    <w:p w:rsidR="00A309AB" w:rsidRDefault="00B8402D" w:rsidP="00C86727">
      <w:pPr>
        <w:tabs>
          <w:tab w:val="left" w:pos="720"/>
        </w:tabs>
        <w:spacing w:after="0"/>
        <w:rPr>
          <w:rFonts w:ascii="Vrinda" w:hAnsi="Vrinda" w:cs="Vrinda"/>
          <w:bCs/>
          <w:sz w:val="24"/>
          <w:szCs w:val="24"/>
        </w:rPr>
      </w:pPr>
      <w:r w:rsidRPr="00A309AB">
        <w:rPr>
          <w:rFonts w:ascii="Vrinda" w:hAnsi="Vrinda" w:cs="Vrinda"/>
          <w:bCs/>
          <w:sz w:val="24"/>
          <w:szCs w:val="24"/>
        </w:rPr>
        <w:tab/>
      </w:r>
    </w:p>
    <w:p w:rsidR="005B77D5" w:rsidRPr="00A309AB" w:rsidRDefault="007F0DF0" w:rsidP="00055ED5">
      <w:pPr>
        <w:tabs>
          <w:tab w:val="left" w:pos="720"/>
        </w:tabs>
        <w:spacing w:after="0" w:line="360" w:lineRule="auto"/>
        <w:rPr>
          <w:rFonts w:cs="Vrinda"/>
          <w:bCs/>
          <w:sz w:val="24"/>
          <w:szCs w:val="24"/>
        </w:rPr>
      </w:pPr>
      <w:r w:rsidRPr="007F0DF0">
        <w:rPr>
          <w:rFonts w:ascii="Vrinda" w:hAnsi="Vrinda" w:cs="Vrinda"/>
          <w:bCs/>
          <w:noProof/>
          <w:sz w:val="24"/>
        </w:rPr>
        <w:pict>
          <v:shapetype id="_x0000_t32" coordsize="21600,21600" o:spt="32" o:oned="t" path="m,l21600,21600e" filled="f">
            <v:path arrowok="t" fillok="f" o:connecttype="none"/>
            <o:lock v:ext="edit" shapetype="t"/>
          </v:shapetype>
          <v:shape id="_x0000_s1048" type="#_x0000_t32" style="position:absolute;margin-left:196.55pt;margin-top:183.6pt;width:86.95pt;height:0;z-index:251694080" o:connectortype="straight">
            <v:stroke endarrow="block"/>
          </v:shape>
        </w:pict>
      </w:r>
      <w:r w:rsidRPr="007F0DF0">
        <w:rPr>
          <w:rFonts w:ascii="Vrinda" w:hAnsi="Vrinda" w:cs="Vrinda"/>
          <w:bCs/>
          <w:noProof/>
          <w:sz w:val="24"/>
        </w:rPr>
        <w:pict>
          <v:group id="_x0000_s1047" style="position:absolute;margin-left:307.3pt;margin-top:14.8pt;width:218.1pt;height:300.9pt;z-index:251693056" coordorigin="7010,163" coordsize="4362,6018">
            <v:shape id="_x0000_s1029" type="#_x0000_t202" style="position:absolute;left:7010;top:163;width:4362;height:6018;mso-position-horizontal-relative:margin;mso-position-vertical-relative:margin" o:regroupid="1">
              <v:textbox style="mso-next-textbox:#_x0000_s1029">
                <w:txbxContent>
                  <w:p w:rsidR="00657454" w:rsidRPr="00657454" w:rsidRDefault="00657454" w:rsidP="00657454">
                    <w:pPr>
                      <w:spacing w:after="0" w:line="240" w:lineRule="auto"/>
                      <w:jc w:val="center"/>
                      <w:rPr>
                        <w:i/>
                        <w:sz w:val="16"/>
                        <w:szCs w:val="16"/>
                      </w:rPr>
                    </w:pPr>
                    <w:r w:rsidRPr="00657454">
                      <w:rPr>
                        <w:i/>
                        <w:sz w:val="16"/>
                        <w:szCs w:val="16"/>
                      </w:rPr>
                      <w:t>Number The Stars</w:t>
                    </w:r>
                  </w:p>
                  <w:p w:rsidR="00B8402D" w:rsidRDefault="00B8402D" w:rsidP="00657454">
                    <w:pPr>
                      <w:spacing w:after="0" w:line="240" w:lineRule="auto"/>
                      <w:jc w:val="center"/>
                      <w:rPr>
                        <w:sz w:val="16"/>
                        <w:szCs w:val="16"/>
                      </w:rPr>
                    </w:pPr>
                    <w:r w:rsidRPr="00657454">
                      <w:rPr>
                        <w:sz w:val="16"/>
                        <w:szCs w:val="16"/>
                      </w:rPr>
                      <w:t>Chapter Journal</w:t>
                    </w:r>
                  </w:p>
                  <w:p w:rsidR="00657454" w:rsidRPr="00C86727" w:rsidRDefault="00657454" w:rsidP="00657454">
                    <w:pPr>
                      <w:spacing w:after="0" w:line="240" w:lineRule="auto"/>
                      <w:jc w:val="center"/>
                      <w:rPr>
                        <w:sz w:val="6"/>
                        <w:szCs w:val="6"/>
                      </w:rPr>
                    </w:pPr>
                  </w:p>
                  <w:p w:rsidR="00B8402D" w:rsidRPr="00657454" w:rsidRDefault="00B8402D" w:rsidP="00B8402D">
                    <w:pPr>
                      <w:spacing w:after="0" w:line="240" w:lineRule="auto"/>
                      <w:rPr>
                        <w:sz w:val="16"/>
                        <w:szCs w:val="16"/>
                      </w:rPr>
                    </w:pPr>
                    <w:r w:rsidRPr="00657454">
                      <w:rPr>
                        <w:b/>
                        <w:sz w:val="16"/>
                        <w:szCs w:val="16"/>
                      </w:rPr>
                      <w:t>Chapter 1:</w:t>
                    </w:r>
                    <w:r w:rsidRPr="00657454">
                      <w:rPr>
                        <w:sz w:val="16"/>
                        <w:szCs w:val="16"/>
                      </w:rPr>
                      <w:t xml:space="preserve"> Why are you Running</w:t>
                    </w:r>
                    <w:r w:rsidR="00522BE8">
                      <w:rPr>
                        <w:sz w:val="16"/>
                        <w:szCs w:val="16"/>
                      </w:rPr>
                      <w:t>?</w:t>
                    </w:r>
                  </w:p>
                  <w:p w:rsidR="00657454" w:rsidRPr="00C86727" w:rsidRDefault="00657454" w:rsidP="00B8402D">
                    <w:pPr>
                      <w:spacing w:after="0" w:line="240" w:lineRule="auto"/>
                      <w:rPr>
                        <w:sz w:val="6"/>
                        <w:szCs w:val="6"/>
                      </w:rPr>
                    </w:pPr>
                  </w:p>
                  <w:p w:rsidR="00B8402D" w:rsidRDefault="00B8402D" w:rsidP="00B8402D">
                    <w:pPr>
                      <w:spacing w:after="0" w:line="240" w:lineRule="auto"/>
                      <w:rPr>
                        <w:sz w:val="16"/>
                        <w:szCs w:val="16"/>
                      </w:rPr>
                    </w:pPr>
                    <w:r w:rsidRPr="00657454">
                      <w:rPr>
                        <w:sz w:val="16"/>
                        <w:szCs w:val="16"/>
                      </w:rPr>
                      <w:t>Characters:</w:t>
                    </w:r>
                  </w:p>
                  <w:p w:rsidR="00657454" w:rsidRPr="00657454" w:rsidRDefault="00657454" w:rsidP="00B8402D">
                    <w:pPr>
                      <w:spacing w:after="0" w:line="240" w:lineRule="auto"/>
                      <w:rPr>
                        <w:sz w:val="16"/>
                        <w:szCs w:val="16"/>
                      </w:rPr>
                    </w:pPr>
                  </w:p>
                  <w:p w:rsidR="00657454" w:rsidRPr="00657454" w:rsidRDefault="00657454" w:rsidP="00B8402D">
                    <w:pPr>
                      <w:spacing w:after="0" w:line="240" w:lineRule="auto"/>
                      <w:rPr>
                        <w:sz w:val="16"/>
                        <w:szCs w:val="16"/>
                      </w:rPr>
                    </w:pPr>
                  </w:p>
                  <w:p w:rsidR="00B8402D" w:rsidRDefault="00B8402D" w:rsidP="00B8402D">
                    <w:pPr>
                      <w:spacing w:after="0" w:line="240" w:lineRule="auto"/>
                      <w:rPr>
                        <w:sz w:val="16"/>
                        <w:szCs w:val="16"/>
                      </w:rPr>
                    </w:pPr>
                    <w:r w:rsidRPr="00657454">
                      <w:rPr>
                        <w:sz w:val="16"/>
                        <w:szCs w:val="16"/>
                      </w:rPr>
                      <w:t>Setting:</w:t>
                    </w:r>
                  </w:p>
                  <w:p w:rsidR="00657454" w:rsidRPr="00657454" w:rsidRDefault="00657454" w:rsidP="00B8402D">
                    <w:pPr>
                      <w:spacing w:after="0" w:line="240" w:lineRule="auto"/>
                      <w:rPr>
                        <w:sz w:val="16"/>
                        <w:szCs w:val="16"/>
                      </w:rPr>
                    </w:pPr>
                  </w:p>
                  <w:p w:rsidR="00B8402D" w:rsidRDefault="00B8402D" w:rsidP="00B8402D">
                    <w:pPr>
                      <w:spacing w:after="0" w:line="240" w:lineRule="auto"/>
                      <w:rPr>
                        <w:sz w:val="16"/>
                        <w:szCs w:val="16"/>
                      </w:rPr>
                    </w:pPr>
                    <w:r w:rsidRPr="00657454">
                      <w:rPr>
                        <w:sz w:val="16"/>
                        <w:szCs w:val="16"/>
                      </w:rPr>
                      <w:t>Summary (At least 3 sentences)</w:t>
                    </w:r>
                    <w:r w:rsidR="00657454" w:rsidRPr="00657454">
                      <w:rPr>
                        <w:sz w:val="16"/>
                        <w:szCs w:val="16"/>
                      </w:rPr>
                      <w:t>:</w:t>
                    </w:r>
                  </w:p>
                  <w:p w:rsidR="00657454" w:rsidRDefault="00657454" w:rsidP="00B8402D">
                    <w:pPr>
                      <w:spacing w:after="0" w:line="240" w:lineRule="auto"/>
                      <w:rPr>
                        <w:sz w:val="16"/>
                        <w:szCs w:val="16"/>
                      </w:rPr>
                    </w:pPr>
                  </w:p>
                  <w:p w:rsidR="00657454" w:rsidRPr="00657454" w:rsidRDefault="00657454" w:rsidP="00B8402D">
                    <w:pPr>
                      <w:spacing w:after="0" w:line="240" w:lineRule="auto"/>
                      <w:rPr>
                        <w:sz w:val="16"/>
                        <w:szCs w:val="16"/>
                      </w:rPr>
                    </w:pPr>
                  </w:p>
                  <w:p w:rsidR="00657454" w:rsidRPr="00657454" w:rsidRDefault="00657454" w:rsidP="00B8402D">
                    <w:pPr>
                      <w:spacing w:after="0" w:line="240" w:lineRule="auto"/>
                      <w:rPr>
                        <w:sz w:val="16"/>
                        <w:szCs w:val="16"/>
                      </w:rPr>
                    </w:pPr>
                  </w:p>
                  <w:p w:rsidR="00657454" w:rsidRDefault="00657454" w:rsidP="00B8402D">
                    <w:pPr>
                      <w:spacing w:after="0" w:line="240" w:lineRule="auto"/>
                      <w:rPr>
                        <w:sz w:val="16"/>
                        <w:szCs w:val="16"/>
                      </w:rPr>
                    </w:pPr>
                  </w:p>
                  <w:p w:rsidR="00522BE8" w:rsidRDefault="00C86727" w:rsidP="00C86727">
                    <w:pPr>
                      <w:spacing w:before="40" w:after="0" w:line="240" w:lineRule="auto"/>
                      <w:rPr>
                        <w:sz w:val="16"/>
                        <w:szCs w:val="16"/>
                      </w:rPr>
                    </w:pPr>
                    <w:r>
                      <w:rPr>
                        <w:sz w:val="16"/>
                        <w:szCs w:val="16"/>
                      </w:rPr>
                      <w:t>Words or ideas I am unfamiliar with:</w:t>
                    </w:r>
                  </w:p>
                  <w:p w:rsidR="00C86727" w:rsidRDefault="00C86727" w:rsidP="00B8402D">
                    <w:pPr>
                      <w:spacing w:after="0" w:line="240" w:lineRule="auto"/>
                      <w:rPr>
                        <w:sz w:val="16"/>
                        <w:szCs w:val="16"/>
                      </w:rPr>
                    </w:pPr>
                  </w:p>
                  <w:p w:rsidR="00C86727" w:rsidRDefault="00C86727" w:rsidP="00B8402D">
                    <w:pPr>
                      <w:spacing w:after="0" w:line="240" w:lineRule="auto"/>
                      <w:rPr>
                        <w:sz w:val="16"/>
                        <w:szCs w:val="16"/>
                      </w:rPr>
                    </w:pPr>
                  </w:p>
                  <w:p w:rsidR="00B8402D" w:rsidRPr="00657454" w:rsidRDefault="00657454" w:rsidP="00B8402D">
                    <w:pPr>
                      <w:spacing w:after="0" w:line="240" w:lineRule="auto"/>
                      <w:rPr>
                        <w:sz w:val="16"/>
                        <w:szCs w:val="16"/>
                      </w:rPr>
                    </w:pPr>
                    <w:r w:rsidRPr="00657454">
                      <w:rPr>
                        <w:sz w:val="16"/>
                        <w:szCs w:val="16"/>
                      </w:rPr>
                      <w:t xml:space="preserve">Inferential </w:t>
                    </w:r>
                    <w:r w:rsidR="00B8402D" w:rsidRPr="00657454">
                      <w:rPr>
                        <w:sz w:val="16"/>
                        <w:szCs w:val="16"/>
                      </w:rPr>
                      <w:t>Questions:</w:t>
                    </w:r>
                  </w:p>
                  <w:p w:rsidR="00657454" w:rsidRDefault="00657454" w:rsidP="00B8402D">
                    <w:pPr>
                      <w:spacing w:after="0" w:line="240" w:lineRule="auto"/>
                      <w:rPr>
                        <w:sz w:val="16"/>
                        <w:szCs w:val="16"/>
                      </w:rPr>
                    </w:pPr>
                    <w:r w:rsidRPr="00657454">
                      <w:rPr>
                        <w:sz w:val="16"/>
                        <w:szCs w:val="16"/>
                      </w:rPr>
                      <w:t>1) Why isn’t Kristi afraid of the soldiers?</w:t>
                    </w:r>
                  </w:p>
                  <w:p w:rsidR="00C86727" w:rsidRDefault="00C86727" w:rsidP="00B8402D">
                    <w:pPr>
                      <w:spacing w:after="0" w:line="240" w:lineRule="auto"/>
                      <w:rPr>
                        <w:sz w:val="16"/>
                        <w:szCs w:val="16"/>
                      </w:rPr>
                    </w:pPr>
                  </w:p>
                  <w:p w:rsidR="00657454" w:rsidRPr="00657454" w:rsidRDefault="00657454" w:rsidP="00B8402D">
                    <w:pPr>
                      <w:spacing w:after="0" w:line="240" w:lineRule="auto"/>
                      <w:rPr>
                        <w:sz w:val="16"/>
                        <w:szCs w:val="16"/>
                      </w:rPr>
                    </w:pPr>
                    <w:r w:rsidRPr="00657454">
                      <w:rPr>
                        <w:sz w:val="16"/>
                        <w:szCs w:val="16"/>
                      </w:rPr>
                      <w:t>2) Why was the “Free Danes” newspaper important during the war?</w:t>
                    </w:r>
                  </w:p>
                  <w:p w:rsidR="00657454" w:rsidRDefault="00657454" w:rsidP="00B8402D">
                    <w:pPr>
                      <w:spacing w:after="0" w:line="240" w:lineRule="auto"/>
                      <w:rPr>
                        <w:sz w:val="16"/>
                        <w:szCs w:val="16"/>
                      </w:rPr>
                    </w:pPr>
                  </w:p>
                  <w:p w:rsidR="00657454" w:rsidRPr="00657454" w:rsidRDefault="00657454" w:rsidP="00B8402D">
                    <w:pPr>
                      <w:spacing w:after="0" w:line="240" w:lineRule="auto"/>
                      <w:rPr>
                        <w:sz w:val="16"/>
                        <w:szCs w:val="16"/>
                      </w:rPr>
                    </w:pPr>
                  </w:p>
                  <w:p w:rsidR="00657454" w:rsidRPr="00657454" w:rsidRDefault="00657454" w:rsidP="00B8402D">
                    <w:pPr>
                      <w:spacing w:after="0" w:line="240" w:lineRule="auto"/>
                      <w:rPr>
                        <w:sz w:val="16"/>
                        <w:szCs w:val="16"/>
                      </w:rPr>
                    </w:pPr>
                    <w:r w:rsidRPr="00657454">
                      <w:rPr>
                        <w:sz w:val="16"/>
                        <w:szCs w:val="16"/>
                      </w:rPr>
                      <w:t>Opinion Questions:</w:t>
                    </w:r>
                  </w:p>
                  <w:p w:rsidR="00657454" w:rsidRDefault="00657454" w:rsidP="00B8402D">
                    <w:pPr>
                      <w:spacing w:after="0" w:line="240" w:lineRule="auto"/>
                      <w:rPr>
                        <w:sz w:val="16"/>
                        <w:szCs w:val="16"/>
                      </w:rPr>
                    </w:pPr>
                    <w:r w:rsidRPr="00657454">
                      <w:rPr>
                        <w:sz w:val="16"/>
                        <w:szCs w:val="16"/>
                      </w:rPr>
                      <w:t>1) How would you feel if you were stopped by a solider?</w:t>
                    </w:r>
                  </w:p>
                  <w:p w:rsidR="00592FA1" w:rsidRPr="00657454" w:rsidRDefault="00592FA1" w:rsidP="00B8402D">
                    <w:pPr>
                      <w:spacing w:after="0" w:line="240" w:lineRule="auto"/>
                      <w:rPr>
                        <w:sz w:val="16"/>
                        <w:szCs w:val="16"/>
                      </w:rPr>
                    </w:pPr>
                  </w:p>
                </w:txbxContent>
              </v:textbox>
            </v:shape>
            <v:shape id="_x0000_s1030" type="#_x0000_t32" style="position:absolute;left:7349;top:1290;width:3743;height:0" o:connectortype="straight" o:regroupid="1"/>
            <v:shape id="_x0000_s1031" type="#_x0000_t32" style="position:absolute;left:7349;top:1484;width:3743;height:0" o:connectortype="straight" o:regroupid="1"/>
            <v:shape id="_x0000_s1032" type="#_x0000_t32" style="position:absolute;left:7349;top:2542;width:3743;height:0" o:connectortype="straight" o:regroupid="1"/>
            <v:shape id="_x0000_s1033" type="#_x0000_t32" style="position:absolute;left:7349;top:2962;width:3743;height:0" o:connectortype="straight" o:regroupid="1"/>
            <v:shape id="_x0000_s1034" type="#_x0000_t32" style="position:absolute;left:7349;top:5958;width:3743;height:0" o:connectortype="straight" o:regroupid="1"/>
            <v:shape id="_x0000_s1035" type="#_x0000_t32" style="position:absolute;left:7349;top:1902;width:3743;height:0" o:connectortype="straight" o:regroupid="1"/>
            <v:shape id="_x0000_s1036" type="#_x0000_t32" style="position:absolute;left:7349;top:2322;width:3743;height:0" o:connectortype="straight" o:regroupid="1"/>
            <v:shape id="_x0000_s1037" type="#_x0000_t32" style="position:absolute;left:7349;top:2753;width:3743;height:0" o:connectortype="straight" o:regroupid="1"/>
            <v:shape id="_x0000_s1038" type="#_x0000_t32" style="position:absolute;left:7349;top:5708;width:3743;height:0" o:connectortype="straight" o:regroupid="1"/>
            <v:shape id="_x0000_s1039" type="#_x0000_t32" style="position:absolute;left:7349;top:5471;width:3743;height:0" o:connectortype="straight" o:regroupid="1"/>
            <v:shape id="_x0000_s1040" type="#_x0000_t32" style="position:absolute;left:7349;top:4835;width:3743;height:0" o:connectortype="straight" o:regroupid="1"/>
            <v:shape id="_x0000_s1041" type="#_x0000_t32" style="position:absolute;left:7349;top:4654;width:3743;height:0" o:connectortype="straight" o:regroupid="1"/>
            <v:shape id="_x0000_s1043" type="#_x0000_t32" style="position:absolute;left:7349;top:4071;width:3743;height:0" o:connectortype="straight" o:regroupid="1"/>
            <v:shape id="_x0000_s1045" type="#_x0000_t32" style="position:absolute;left:7353;top:3483;width:3743;height:0" o:connectortype="straight"/>
            <v:shape id="_x0000_s1046" type="#_x0000_t32" style="position:absolute;left:7353;top:3305;width:3743;height:0" o:connectortype="straight"/>
            <w10:wrap type="square"/>
          </v:group>
        </w:pict>
      </w:r>
      <w:r w:rsidR="00A309AB">
        <w:rPr>
          <w:rFonts w:ascii="Vrinda" w:hAnsi="Vrinda" w:cs="Vrinda"/>
          <w:bCs/>
          <w:sz w:val="24"/>
          <w:szCs w:val="24"/>
        </w:rPr>
        <w:tab/>
      </w:r>
      <w:r w:rsidR="00A62CD0" w:rsidRPr="00A309AB">
        <w:rPr>
          <w:rFonts w:cs="Vrinda"/>
          <w:bCs/>
          <w:sz w:val="24"/>
          <w:szCs w:val="24"/>
        </w:rPr>
        <w:t xml:space="preserve">While reading </w:t>
      </w:r>
      <w:r w:rsidR="00A62CD0" w:rsidRPr="00A309AB">
        <w:rPr>
          <w:rFonts w:cs="Vrinda"/>
          <w:bCs/>
          <w:i/>
          <w:sz w:val="24"/>
          <w:szCs w:val="24"/>
        </w:rPr>
        <w:t>Number The Stars</w:t>
      </w:r>
      <w:r w:rsidR="00A62CD0" w:rsidRPr="00A309AB">
        <w:rPr>
          <w:rFonts w:cs="Vrinda"/>
          <w:bCs/>
          <w:sz w:val="24"/>
          <w:szCs w:val="24"/>
        </w:rPr>
        <w:t xml:space="preserve">, students will be filling out chapter </w:t>
      </w:r>
      <w:r w:rsidR="00B8402D" w:rsidRPr="00A309AB">
        <w:rPr>
          <w:rFonts w:cs="Vrinda"/>
          <w:bCs/>
          <w:sz w:val="24"/>
          <w:szCs w:val="24"/>
        </w:rPr>
        <w:t>journals</w:t>
      </w:r>
      <w:r w:rsidR="00A62CD0" w:rsidRPr="00A309AB">
        <w:rPr>
          <w:rFonts w:cs="Vrinda"/>
          <w:bCs/>
          <w:sz w:val="24"/>
          <w:szCs w:val="24"/>
        </w:rPr>
        <w:t xml:space="preserve"> </w:t>
      </w:r>
      <w:r w:rsidR="00B8402D" w:rsidRPr="00A309AB">
        <w:rPr>
          <w:rFonts w:cs="Vrinda"/>
          <w:bCs/>
          <w:sz w:val="24"/>
          <w:szCs w:val="24"/>
        </w:rPr>
        <w:t xml:space="preserve">I have prepared for them.  For </w:t>
      </w:r>
      <w:r w:rsidR="00A62CD0" w:rsidRPr="00A309AB">
        <w:rPr>
          <w:rFonts w:cs="Vrinda"/>
          <w:bCs/>
          <w:sz w:val="24"/>
          <w:szCs w:val="24"/>
        </w:rPr>
        <w:t xml:space="preserve">each chapter, students are to identify the characters and setting of the chapter.  </w:t>
      </w:r>
      <w:r w:rsidR="00B8402D" w:rsidRPr="00A309AB">
        <w:rPr>
          <w:rFonts w:cs="Vrinda"/>
          <w:bCs/>
          <w:sz w:val="24"/>
          <w:szCs w:val="24"/>
        </w:rPr>
        <w:t>Next, they</w:t>
      </w:r>
      <w:r w:rsidR="00A62CD0" w:rsidRPr="00A309AB">
        <w:rPr>
          <w:rFonts w:cs="Vrinda"/>
          <w:bCs/>
          <w:sz w:val="24"/>
          <w:szCs w:val="24"/>
        </w:rPr>
        <w:t xml:space="preserve"> will write down any words they are </w:t>
      </w:r>
      <w:r w:rsidR="00B8402D" w:rsidRPr="00A309AB">
        <w:rPr>
          <w:rFonts w:cs="Vrinda"/>
          <w:bCs/>
          <w:sz w:val="24"/>
          <w:szCs w:val="24"/>
        </w:rPr>
        <w:t>unfamiliar with and note when they come across a vocabulary word</w:t>
      </w:r>
      <w:r w:rsidR="00A62CD0" w:rsidRPr="00A309AB">
        <w:rPr>
          <w:rFonts w:cs="Vrinda"/>
          <w:bCs/>
          <w:sz w:val="24"/>
          <w:szCs w:val="24"/>
        </w:rPr>
        <w:t xml:space="preserve">.  </w:t>
      </w:r>
      <w:r w:rsidR="00011DF4">
        <w:rPr>
          <w:rFonts w:cs="Vrinda"/>
          <w:bCs/>
          <w:sz w:val="24"/>
          <w:szCs w:val="24"/>
        </w:rPr>
        <w:t>After that</w:t>
      </w:r>
      <w:r w:rsidR="00DC7FE7">
        <w:rPr>
          <w:rFonts w:cs="Vrinda"/>
          <w:bCs/>
          <w:sz w:val="24"/>
          <w:szCs w:val="24"/>
        </w:rPr>
        <w:t>,</w:t>
      </w:r>
      <w:r w:rsidR="00A62CD0" w:rsidRPr="00A309AB">
        <w:rPr>
          <w:rFonts w:cs="Vrinda"/>
          <w:bCs/>
          <w:sz w:val="24"/>
          <w:szCs w:val="24"/>
        </w:rPr>
        <w:t xml:space="preserve"> they will write </w:t>
      </w:r>
      <w:r w:rsidR="00B8402D" w:rsidRPr="00A309AB">
        <w:rPr>
          <w:rFonts w:cs="Vrinda"/>
          <w:bCs/>
          <w:sz w:val="24"/>
          <w:szCs w:val="24"/>
        </w:rPr>
        <w:t>a three sentence summary of what happened in the chapter.  Finally, they will have to answer two inferential questions and one opinion question about each chapter</w:t>
      </w:r>
      <w:r w:rsidR="00C86727" w:rsidRPr="00A309AB">
        <w:rPr>
          <w:rFonts w:cs="Vrinda"/>
          <w:bCs/>
          <w:sz w:val="24"/>
          <w:szCs w:val="24"/>
        </w:rPr>
        <w:t xml:space="preserve">. </w:t>
      </w:r>
      <w:r w:rsidR="00011DF4">
        <w:rPr>
          <w:rFonts w:cs="Vrinda"/>
          <w:bCs/>
          <w:sz w:val="24"/>
          <w:szCs w:val="24"/>
        </w:rPr>
        <w:t xml:space="preserve"> Example</w:t>
      </w:r>
    </w:p>
    <w:p w:rsidR="00B8402D" w:rsidRPr="00055ED5" w:rsidRDefault="00C86727" w:rsidP="00974AA2">
      <w:pPr>
        <w:tabs>
          <w:tab w:val="left" w:pos="720"/>
        </w:tabs>
        <w:spacing w:after="120" w:line="360" w:lineRule="auto"/>
        <w:rPr>
          <w:rFonts w:cs="Vrinda"/>
          <w:bCs/>
          <w:sz w:val="24"/>
          <w:szCs w:val="24"/>
        </w:rPr>
      </w:pPr>
      <w:r w:rsidRPr="00A309AB">
        <w:rPr>
          <w:rFonts w:cs="Vrinda"/>
          <w:bCs/>
          <w:sz w:val="24"/>
          <w:szCs w:val="24"/>
        </w:rPr>
        <w:tab/>
        <w:t xml:space="preserve">The </w:t>
      </w:r>
      <w:r w:rsidR="00011DF4">
        <w:rPr>
          <w:rFonts w:cs="Vrinda"/>
          <w:bCs/>
          <w:sz w:val="24"/>
          <w:szCs w:val="24"/>
        </w:rPr>
        <w:t>day following the completion of a chapter</w:t>
      </w:r>
      <w:r w:rsidRPr="00A309AB">
        <w:rPr>
          <w:rFonts w:cs="Vrinda"/>
          <w:bCs/>
          <w:sz w:val="24"/>
          <w:szCs w:val="24"/>
        </w:rPr>
        <w:t>, we will go over the chapter journals together.  This will give me the opportunity to assess whether or not students are comprehending what they are reading. We will also discuss unknown words or ideas they were unsure about.  I will choose a couple students to share their responses to the questions as well.  Chapter Journals will b</w:t>
      </w:r>
      <w:r w:rsidR="00055ED5">
        <w:rPr>
          <w:rFonts w:cs="Vrinda"/>
          <w:bCs/>
          <w:sz w:val="24"/>
          <w:szCs w:val="24"/>
        </w:rPr>
        <w:t xml:space="preserve">e graded sporadically throughout the unit to assess </w:t>
      </w:r>
      <w:r w:rsidR="008E22F8">
        <w:rPr>
          <w:rFonts w:cs="Vrinda"/>
          <w:bCs/>
          <w:sz w:val="24"/>
          <w:szCs w:val="24"/>
        </w:rPr>
        <w:t>whether or not students are meeting the learning objectives.</w:t>
      </w:r>
    </w:p>
    <w:tbl>
      <w:tblPr>
        <w:tblStyle w:val="TableGrid"/>
        <w:tblW w:w="0" w:type="auto"/>
        <w:tblLook w:val="04A0"/>
      </w:tblPr>
      <w:tblGrid>
        <w:gridCol w:w="10728"/>
      </w:tblGrid>
      <w:tr w:rsidR="00F17533" w:rsidTr="00F17533">
        <w:tc>
          <w:tcPr>
            <w:tcW w:w="10728" w:type="dxa"/>
          </w:tcPr>
          <w:p w:rsidR="00F17533" w:rsidRPr="00A309AB" w:rsidRDefault="00F17533">
            <w:pPr>
              <w:rPr>
                <w:rFonts w:ascii="Berlin Sans FB Demi" w:hAnsi="Berlin Sans FB Demi"/>
                <w:b/>
                <w:bCs/>
                <w:sz w:val="28"/>
              </w:rPr>
            </w:pPr>
            <w:r w:rsidRPr="00A309AB">
              <w:rPr>
                <w:rFonts w:ascii="Berlin Sans FB Demi" w:hAnsi="Berlin Sans FB Demi"/>
                <w:b/>
                <w:bCs/>
                <w:sz w:val="28"/>
              </w:rPr>
              <w:t>Writing Prompt:</w:t>
            </w:r>
          </w:p>
        </w:tc>
      </w:tr>
    </w:tbl>
    <w:p w:rsidR="009653D1" w:rsidRDefault="00403DE5" w:rsidP="00DE0410">
      <w:pPr>
        <w:pStyle w:val="ListParagraph"/>
        <w:spacing w:before="120" w:after="0" w:line="240" w:lineRule="auto"/>
        <w:ind w:left="187"/>
        <w:rPr>
          <w:bCs/>
          <w:sz w:val="24"/>
          <w:szCs w:val="24"/>
        </w:rPr>
      </w:pPr>
      <w:r w:rsidRPr="00A309AB">
        <w:rPr>
          <w:bCs/>
          <w:i/>
          <w:sz w:val="24"/>
          <w:szCs w:val="24"/>
        </w:rPr>
        <w:tab/>
      </w:r>
      <w:r w:rsidR="00DE0410">
        <w:rPr>
          <w:bCs/>
          <w:sz w:val="24"/>
          <w:szCs w:val="24"/>
        </w:rPr>
        <w:t>Annemarie compares herself to Little Red Riding Hood in the book.  You a</w:t>
      </w:r>
      <w:r w:rsidR="008F2DCA">
        <w:rPr>
          <w:bCs/>
          <w:sz w:val="24"/>
          <w:szCs w:val="24"/>
        </w:rPr>
        <w:t>re now very familiar with both</w:t>
      </w:r>
      <w:r w:rsidR="00DE0410">
        <w:rPr>
          <w:bCs/>
          <w:sz w:val="24"/>
          <w:szCs w:val="24"/>
        </w:rPr>
        <w:t xml:space="preserve"> of their journeys.  Using your graphic organizer you just completed, </w:t>
      </w:r>
      <w:r w:rsidR="00E31F0C">
        <w:rPr>
          <w:bCs/>
          <w:sz w:val="24"/>
          <w:szCs w:val="24"/>
        </w:rPr>
        <w:t>compare and contrast</w:t>
      </w:r>
      <w:r w:rsidR="00DE0410">
        <w:rPr>
          <w:bCs/>
          <w:sz w:val="24"/>
          <w:szCs w:val="24"/>
        </w:rPr>
        <w:t xml:space="preserve"> Annemarie to Little Red Riding hood.  </w:t>
      </w:r>
      <w:r w:rsidR="009653D1">
        <w:rPr>
          <w:bCs/>
          <w:sz w:val="24"/>
          <w:szCs w:val="24"/>
        </w:rPr>
        <w:t xml:space="preserve">  </w:t>
      </w:r>
      <w:r w:rsidR="00DE0410">
        <w:rPr>
          <w:bCs/>
          <w:sz w:val="24"/>
          <w:szCs w:val="24"/>
        </w:rPr>
        <w:t xml:space="preserve">Be sure to include how both showed bravery, the main theme of </w:t>
      </w:r>
      <w:r w:rsidR="00DE0410" w:rsidRPr="00DE0410">
        <w:rPr>
          <w:bCs/>
          <w:i/>
          <w:sz w:val="24"/>
          <w:szCs w:val="24"/>
        </w:rPr>
        <w:t>Number the Stars</w:t>
      </w:r>
      <w:r w:rsidR="00DE0410">
        <w:rPr>
          <w:bCs/>
          <w:sz w:val="24"/>
          <w:szCs w:val="24"/>
        </w:rPr>
        <w:t>.</w:t>
      </w:r>
    </w:p>
    <w:p w:rsidR="00DE0410" w:rsidRPr="00E31F0C" w:rsidRDefault="00DE0410" w:rsidP="00DE0410">
      <w:pPr>
        <w:pStyle w:val="ListParagraph"/>
        <w:spacing w:before="120" w:after="0" w:line="240" w:lineRule="auto"/>
        <w:ind w:left="187"/>
        <w:rPr>
          <w:bCs/>
          <w:sz w:val="16"/>
          <w:szCs w:val="16"/>
        </w:rPr>
      </w:pPr>
    </w:p>
    <w:p w:rsidR="00E31F0C" w:rsidRDefault="00E31F0C" w:rsidP="00055ED5">
      <w:pPr>
        <w:pStyle w:val="ListParagraph"/>
        <w:numPr>
          <w:ilvl w:val="0"/>
          <w:numId w:val="19"/>
        </w:numPr>
        <w:spacing w:after="0" w:line="240" w:lineRule="auto"/>
        <w:ind w:left="1170"/>
        <w:rPr>
          <w:bCs/>
          <w:sz w:val="24"/>
          <w:szCs w:val="24"/>
        </w:rPr>
      </w:pPr>
      <w:r>
        <w:rPr>
          <w:bCs/>
          <w:sz w:val="24"/>
          <w:szCs w:val="24"/>
        </w:rPr>
        <w:t>Include an introduction, two similarities, two differences and a conclusion</w:t>
      </w:r>
    </w:p>
    <w:p w:rsidR="00FD1B42" w:rsidRPr="00A309AB" w:rsidRDefault="00FD1B42" w:rsidP="00055ED5">
      <w:pPr>
        <w:pStyle w:val="ListParagraph"/>
        <w:numPr>
          <w:ilvl w:val="0"/>
          <w:numId w:val="19"/>
        </w:numPr>
        <w:spacing w:after="0" w:line="240" w:lineRule="auto"/>
        <w:ind w:left="1170"/>
        <w:rPr>
          <w:color w:val="000000"/>
          <w:sz w:val="24"/>
          <w:szCs w:val="24"/>
        </w:rPr>
      </w:pPr>
      <w:r w:rsidRPr="00A309AB">
        <w:rPr>
          <w:color w:val="000000"/>
          <w:sz w:val="24"/>
          <w:szCs w:val="24"/>
        </w:rPr>
        <w:t xml:space="preserve">Proof read your paper.  Are all the sentence complete and </w:t>
      </w:r>
      <w:r w:rsidR="00403DE5" w:rsidRPr="00A309AB">
        <w:rPr>
          <w:color w:val="000000"/>
          <w:sz w:val="24"/>
          <w:szCs w:val="24"/>
        </w:rPr>
        <w:t>easy to understand</w:t>
      </w:r>
      <w:r w:rsidRPr="00A309AB">
        <w:rPr>
          <w:color w:val="000000"/>
          <w:sz w:val="24"/>
          <w:szCs w:val="24"/>
        </w:rPr>
        <w:t>?</w:t>
      </w:r>
    </w:p>
    <w:p w:rsidR="00DE0410" w:rsidRDefault="00FD1B42" w:rsidP="00DE0410">
      <w:pPr>
        <w:pStyle w:val="ListParagraph"/>
        <w:numPr>
          <w:ilvl w:val="0"/>
          <w:numId w:val="19"/>
        </w:numPr>
        <w:spacing w:after="120" w:line="240" w:lineRule="auto"/>
        <w:ind w:left="1166"/>
        <w:rPr>
          <w:color w:val="000000"/>
          <w:sz w:val="24"/>
          <w:szCs w:val="24"/>
        </w:rPr>
      </w:pPr>
      <w:r w:rsidRPr="00A309AB">
        <w:rPr>
          <w:color w:val="000000"/>
          <w:sz w:val="24"/>
          <w:szCs w:val="24"/>
        </w:rPr>
        <w:t>Check for spelling, c</w:t>
      </w:r>
      <w:r w:rsidR="0039718C">
        <w:rPr>
          <w:color w:val="000000"/>
          <w:sz w:val="24"/>
          <w:szCs w:val="24"/>
        </w:rPr>
        <w:t>apitalization and punctuation</w:t>
      </w:r>
    </w:p>
    <w:p w:rsidR="0039718C" w:rsidRPr="008E22F8" w:rsidRDefault="00FF3186" w:rsidP="00DE0410">
      <w:pPr>
        <w:pStyle w:val="ListParagraph"/>
        <w:numPr>
          <w:ilvl w:val="0"/>
          <w:numId w:val="19"/>
        </w:numPr>
        <w:spacing w:after="120" w:line="240" w:lineRule="auto"/>
        <w:ind w:left="1166"/>
        <w:rPr>
          <w:color w:val="000000"/>
          <w:sz w:val="24"/>
          <w:szCs w:val="24"/>
        </w:rPr>
      </w:pPr>
      <w:r>
        <w:rPr>
          <w:color w:val="000000"/>
          <w:sz w:val="24"/>
          <w:szCs w:val="24"/>
        </w:rPr>
        <w:t>Compare your final draft to the</w:t>
      </w:r>
      <w:r w:rsidR="0039718C">
        <w:rPr>
          <w:color w:val="000000"/>
          <w:sz w:val="24"/>
          <w:szCs w:val="24"/>
        </w:rPr>
        <w:t xml:space="preserve"> rubric to make sure you are </w:t>
      </w:r>
      <w:r>
        <w:rPr>
          <w:color w:val="000000"/>
          <w:sz w:val="24"/>
          <w:szCs w:val="24"/>
        </w:rPr>
        <w:t>turning in your best work!</w:t>
      </w:r>
    </w:p>
    <w:tbl>
      <w:tblPr>
        <w:tblStyle w:val="TableGrid"/>
        <w:tblW w:w="0" w:type="auto"/>
        <w:tblLook w:val="04A0"/>
      </w:tblPr>
      <w:tblGrid>
        <w:gridCol w:w="10728"/>
      </w:tblGrid>
      <w:tr w:rsidR="00F17533" w:rsidTr="00F17533">
        <w:tc>
          <w:tcPr>
            <w:tcW w:w="10728" w:type="dxa"/>
          </w:tcPr>
          <w:p w:rsidR="00F17533" w:rsidRPr="00F17533" w:rsidRDefault="00F17533">
            <w:pPr>
              <w:rPr>
                <w:rFonts w:ascii="Berlin Sans FB Demi" w:hAnsi="Berlin Sans FB Demi"/>
                <w:b/>
                <w:bCs/>
                <w:sz w:val="24"/>
                <w:szCs w:val="24"/>
              </w:rPr>
            </w:pPr>
            <w:r w:rsidRPr="00A309AB">
              <w:rPr>
                <w:rFonts w:ascii="Berlin Sans FB Demi" w:hAnsi="Berlin Sans FB Demi"/>
                <w:b/>
                <w:bCs/>
                <w:sz w:val="28"/>
                <w:szCs w:val="24"/>
              </w:rPr>
              <w:t>Length of Final Lesson:</w:t>
            </w:r>
          </w:p>
        </w:tc>
      </w:tr>
    </w:tbl>
    <w:p w:rsidR="0033236A" w:rsidRPr="00974AA2" w:rsidRDefault="00F17533" w:rsidP="0039718C">
      <w:pPr>
        <w:spacing w:before="120"/>
        <w:rPr>
          <w:bCs/>
          <w:sz w:val="24"/>
          <w:szCs w:val="24"/>
        </w:rPr>
      </w:pPr>
      <w:r>
        <w:rPr>
          <w:b/>
          <w:bCs/>
        </w:rPr>
        <w:tab/>
      </w:r>
      <w:r w:rsidR="00011DF4">
        <w:rPr>
          <w:bCs/>
          <w:sz w:val="24"/>
          <w:szCs w:val="24"/>
        </w:rPr>
        <w:t>30</w:t>
      </w:r>
      <w:r w:rsidRPr="00A309AB">
        <w:rPr>
          <w:bCs/>
          <w:sz w:val="24"/>
          <w:szCs w:val="24"/>
        </w:rPr>
        <w:t xml:space="preserve"> Minutes</w:t>
      </w:r>
    </w:p>
    <w:tbl>
      <w:tblPr>
        <w:tblStyle w:val="LightShading-Accent5"/>
        <w:tblpPr w:leftFromText="180" w:rightFromText="180" w:vertAnchor="page" w:horzAnchor="margin" w:tblpX="-486" w:tblpY="952"/>
        <w:tblW w:w="11628" w:type="dxa"/>
        <w:tblLayout w:type="fixed"/>
        <w:tblLook w:val="04A0"/>
      </w:tblPr>
      <w:tblGrid>
        <w:gridCol w:w="2535"/>
        <w:gridCol w:w="1312"/>
        <w:gridCol w:w="1772"/>
        <w:gridCol w:w="2229"/>
        <w:gridCol w:w="1349"/>
        <w:gridCol w:w="1351"/>
        <w:gridCol w:w="1080"/>
      </w:tblGrid>
      <w:tr w:rsidR="00D315EF" w:rsidTr="00EA0CC3">
        <w:trPr>
          <w:cnfStyle w:val="100000000000"/>
        </w:trPr>
        <w:tc>
          <w:tcPr>
            <w:cnfStyle w:val="001000000000"/>
            <w:tcW w:w="3847" w:type="dxa"/>
            <w:gridSpan w:val="2"/>
            <w:tcBorders>
              <w:top w:val="triple" w:sz="4" w:space="0" w:color="0070C0"/>
              <w:left w:val="triple" w:sz="4" w:space="0" w:color="0070C0"/>
              <w:bottom w:val="triple" w:sz="4" w:space="0" w:color="0070C0"/>
            </w:tcBorders>
          </w:tcPr>
          <w:p w:rsidR="00D315EF" w:rsidRPr="00A41504" w:rsidRDefault="00D315EF" w:rsidP="00EA0CC3">
            <w:pPr>
              <w:tabs>
                <w:tab w:val="left" w:pos="10962"/>
              </w:tabs>
              <w:ind w:right="-180"/>
              <w:rPr>
                <w:rFonts w:ascii="Tempus Sans ITC" w:eastAsia="Arial Unicode MS" w:hAnsi="Tempus Sans ITC" w:cs="Arial Unicode MS"/>
                <w:sz w:val="26"/>
                <w:szCs w:val="26"/>
              </w:rPr>
            </w:pPr>
          </w:p>
        </w:tc>
        <w:tc>
          <w:tcPr>
            <w:tcW w:w="4001" w:type="dxa"/>
            <w:gridSpan w:val="2"/>
            <w:tcBorders>
              <w:top w:val="triple" w:sz="4" w:space="0" w:color="0070C0"/>
              <w:bottom w:val="triple" w:sz="4" w:space="0" w:color="0070C0"/>
            </w:tcBorders>
            <w:vAlign w:val="center"/>
          </w:tcPr>
          <w:p w:rsidR="00D315EF" w:rsidRPr="00907158" w:rsidRDefault="00D315EF" w:rsidP="00EA0CC3">
            <w:pPr>
              <w:tabs>
                <w:tab w:val="left" w:pos="10962"/>
              </w:tabs>
              <w:ind w:right="-180"/>
              <w:jc w:val="center"/>
              <w:cnfStyle w:val="100000000000"/>
              <w:rPr>
                <w:rFonts w:ascii="Berlin Sans FB Demi" w:eastAsia="Arial Unicode MS" w:hAnsi="Berlin Sans FB Demi" w:cs="Arial Unicode MS"/>
                <w:b w:val="0"/>
                <w:bCs w:val="0"/>
                <w:sz w:val="36"/>
                <w:szCs w:val="36"/>
              </w:rPr>
            </w:pPr>
            <w:r w:rsidRPr="00907158">
              <w:rPr>
                <w:rFonts w:ascii="Berlin Sans FB Demi" w:eastAsia="Arial Unicode MS" w:hAnsi="Berlin Sans FB Demi" w:cs="Arial Unicode MS"/>
                <w:b w:val="0"/>
                <w:bCs w:val="0"/>
                <w:sz w:val="36"/>
                <w:szCs w:val="36"/>
              </w:rPr>
              <w:t>Daily Lesson Plan</w:t>
            </w:r>
          </w:p>
        </w:tc>
        <w:tc>
          <w:tcPr>
            <w:tcW w:w="3780" w:type="dxa"/>
            <w:gridSpan w:val="3"/>
            <w:tcBorders>
              <w:top w:val="triple" w:sz="4" w:space="0" w:color="0070C0"/>
              <w:bottom w:val="triple" w:sz="4" w:space="0" w:color="0070C0"/>
              <w:right w:val="triple" w:sz="4" w:space="0" w:color="0070C0"/>
            </w:tcBorders>
          </w:tcPr>
          <w:p w:rsidR="00D315EF" w:rsidRDefault="00D315EF" w:rsidP="00EA0CC3">
            <w:pPr>
              <w:tabs>
                <w:tab w:val="left" w:pos="10962"/>
              </w:tabs>
              <w:ind w:right="-180"/>
              <w:cnfStyle w:val="100000000000"/>
              <w:rPr>
                <w:rFonts w:ascii="Arial Unicode MS" w:eastAsia="Arial Unicode MS" w:hAnsi="Arial Unicode MS" w:cs="Arial Unicode MS"/>
                <w:b w:val="0"/>
                <w:bCs w:val="0"/>
                <w:sz w:val="26"/>
                <w:szCs w:val="26"/>
              </w:rPr>
            </w:pPr>
          </w:p>
        </w:tc>
      </w:tr>
      <w:tr w:rsidR="00D315EF" w:rsidRPr="00D315EF" w:rsidTr="00EA0CC3">
        <w:trPr>
          <w:cnfStyle w:val="000000100000"/>
        </w:trPr>
        <w:tc>
          <w:tcPr>
            <w:cnfStyle w:val="001000000000"/>
            <w:tcW w:w="3847" w:type="dxa"/>
            <w:gridSpan w:val="2"/>
            <w:tcBorders>
              <w:top w:val="triple" w:sz="4" w:space="0" w:color="0070C0"/>
              <w:bottom w:val="single" w:sz="8" w:space="0" w:color="738AC8" w:themeColor="accent5"/>
            </w:tcBorders>
            <w:shd w:val="clear" w:color="auto" w:fill="auto"/>
          </w:tcPr>
          <w:p w:rsidR="00D315EF" w:rsidRPr="00D315EF" w:rsidRDefault="00D315EF" w:rsidP="00EA0CC3">
            <w:pPr>
              <w:tabs>
                <w:tab w:val="left" w:pos="10962"/>
              </w:tabs>
              <w:ind w:right="-180"/>
              <w:rPr>
                <w:rFonts w:ascii="Tempus Sans ITC" w:eastAsia="Arial Unicode MS" w:hAnsi="Tempus Sans ITC" w:cs="Arial Unicode MS"/>
                <w:sz w:val="16"/>
                <w:szCs w:val="16"/>
              </w:rPr>
            </w:pPr>
          </w:p>
        </w:tc>
        <w:tc>
          <w:tcPr>
            <w:tcW w:w="4001" w:type="dxa"/>
            <w:gridSpan w:val="2"/>
            <w:tcBorders>
              <w:top w:val="triple" w:sz="4" w:space="0" w:color="0070C0"/>
              <w:bottom w:val="single" w:sz="8" w:space="0" w:color="738AC8" w:themeColor="accent5"/>
            </w:tcBorders>
            <w:shd w:val="clear" w:color="auto" w:fill="auto"/>
          </w:tcPr>
          <w:p w:rsidR="00D315EF" w:rsidRPr="00D315EF" w:rsidRDefault="00D315EF" w:rsidP="00EA0CC3">
            <w:pPr>
              <w:tabs>
                <w:tab w:val="left" w:pos="10962"/>
              </w:tabs>
              <w:ind w:right="-180"/>
              <w:cnfStyle w:val="000000100000"/>
              <w:rPr>
                <w:rFonts w:ascii="Arial Unicode MS" w:eastAsia="Arial Unicode MS" w:hAnsi="Arial Unicode MS" w:cs="Arial Unicode MS"/>
                <w:b/>
                <w:bCs/>
                <w:sz w:val="16"/>
                <w:szCs w:val="16"/>
              </w:rPr>
            </w:pPr>
          </w:p>
        </w:tc>
        <w:tc>
          <w:tcPr>
            <w:tcW w:w="3780" w:type="dxa"/>
            <w:gridSpan w:val="3"/>
            <w:tcBorders>
              <w:top w:val="triple" w:sz="4" w:space="0" w:color="0070C0"/>
              <w:bottom w:val="single" w:sz="8" w:space="0" w:color="738AC8" w:themeColor="accent5"/>
            </w:tcBorders>
            <w:shd w:val="clear" w:color="auto" w:fill="auto"/>
          </w:tcPr>
          <w:p w:rsidR="00D315EF" w:rsidRPr="00D315EF" w:rsidRDefault="00D315EF" w:rsidP="00EA0CC3">
            <w:pPr>
              <w:tabs>
                <w:tab w:val="left" w:pos="10962"/>
              </w:tabs>
              <w:ind w:right="-180"/>
              <w:cnfStyle w:val="000000100000"/>
              <w:rPr>
                <w:rFonts w:ascii="Arial Unicode MS" w:eastAsia="Arial Unicode MS" w:hAnsi="Arial Unicode MS" w:cs="Arial Unicode MS"/>
                <w:b/>
                <w:bCs/>
                <w:sz w:val="16"/>
                <w:szCs w:val="16"/>
              </w:rPr>
            </w:pPr>
          </w:p>
        </w:tc>
      </w:tr>
      <w:tr w:rsidR="0018551B" w:rsidTr="00EA0CC3">
        <w:tc>
          <w:tcPr>
            <w:cnfStyle w:val="001000000000"/>
            <w:tcW w:w="2535" w:type="dxa"/>
            <w:tcBorders>
              <w:top w:val="single" w:sz="8" w:space="0" w:color="738AC8" w:themeColor="accent5"/>
              <w:left w:val="nil"/>
              <w:bottom w:val="nil"/>
              <w:right w:val="single" w:sz="8" w:space="0" w:color="738AC8" w:themeColor="accent5"/>
            </w:tcBorders>
          </w:tcPr>
          <w:p w:rsidR="0018551B" w:rsidRPr="00907158" w:rsidRDefault="0018551B" w:rsidP="00EA0CC3">
            <w:pPr>
              <w:tabs>
                <w:tab w:val="left" w:pos="10962"/>
              </w:tabs>
              <w:ind w:right="-180"/>
              <w:rPr>
                <w:rFonts w:ascii="Berlin Sans FB Demi" w:eastAsia="Arial Unicode MS" w:hAnsi="Berlin Sans FB Demi" w:cs="Arial Unicode MS"/>
                <w:sz w:val="26"/>
                <w:szCs w:val="26"/>
              </w:rPr>
            </w:pPr>
            <w:r w:rsidRPr="0018551B">
              <w:rPr>
                <w:rFonts w:ascii="Berlin Sans FB Demi" w:eastAsia="Arial Unicode MS" w:hAnsi="Berlin Sans FB Demi" w:cs="Arial Unicode MS"/>
                <w:sz w:val="24"/>
                <w:szCs w:val="26"/>
              </w:rPr>
              <w:t xml:space="preserve">NAME:  </w:t>
            </w:r>
            <w:r w:rsidRPr="00907158">
              <w:rPr>
                <w:rFonts w:eastAsia="Arial Unicode MS" w:cs="Arial Unicode MS"/>
                <w:b w:val="0"/>
                <w:sz w:val="24"/>
                <w:szCs w:val="24"/>
              </w:rPr>
              <w:t>Evan Williams</w:t>
            </w:r>
          </w:p>
        </w:tc>
        <w:tc>
          <w:tcPr>
            <w:tcW w:w="3084" w:type="dxa"/>
            <w:gridSpan w:val="2"/>
            <w:tcBorders>
              <w:top w:val="single" w:sz="8" w:space="0" w:color="738AC8" w:themeColor="accent5"/>
              <w:left w:val="single" w:sz="8" w:space="0" w:color="738AC8" w:themeColor="accent5"/>
              <w:bottom w:val="nil"/>
              <w:right w:val="single" w:sz="8" w:space="0" w:color="738AC8" w:themeColor="accent5"/>
            </w:tcBorders>
          </w:tcPr>
          <w:p w:rsidR="0018551B" w:rsidRPr="00907158" w:rsidRDefault="0018551B" w:rsidP="00EA0CC3">
            <w:pPr>
              <w:tabs>
                <w:tab w:val="left" w:pos="10962"/>
              </w:tabs>
              <w:ind w:right="-180"/>
              <w:cnfStyle w:val="000000000000"/>
              <w:rPr>
                <w:rFonts w:ascii="Berlin Sans FB Demi" w:eastAsia="Arial Unicode MS" w:hAnsi="Berlin Sans FB Demi" w:cs="Arial Unicode MS"/>
                <w:b/>
                <w:bCs/>
                <w:sz w:val="26"/>
                <w:szCs w:val="26"/>
              </w:rPr>
            </w:pPr>
            <w:r w:rsidRPr="0018551B">
              <w:rPr>
                <w:rFonts w:ascii="Berlin Sans FB Demi" w:eastAsia="Arial Unicode MS" w:hAnsi="Berlin Sans FB Demi" w:cs="Arial Unicode MS"/>
                <w:b/>
                <w:bCs/>
                <w:sz w:val="24"/>
                <w:szCs w:val="26"/>
              </w:rPr>
              <w:t xml:space="preserve">DATE:  </w:t>
            </w:r>
            <w:r w:rsidRPr="00907158">
              <w:rPr>
                <w:rFonts w:eastAsia="Arial Unicode MS" w:cs="Arial Unicode MS"/>
                <w:bCs/>
                <w:sz w:val="24"/>
                <w:szCs w:val="24"/>
              </w:rPr>
              <w:t>November 30, 2009</w:t>
            </w:r>
          </w:p>
        </w:tc>
        <w:tc>
          <w:tcPr>
            <w:tcW w:w="2229" w:type="dxa"/>
            <w:tcBorders>
              <w:top w:val="single" w:sz="8" w:space="0" w:color="738AC8" w:themeColor="accent5"/>
              <w:left w:val="single" w:sz="8" w:space="0" w:color="738AC8" w:themeColor="accent5"/>
              <w:bottom w:val="nil"/>
              <w:right w:val="single" w:sz="8" w:space="0" w:color="738AC8" w:themeColor="accent5"/>
            </w:tcBorders>
          </w:tcPr>
          <w:p w:rsidR="0018551B" w:rsidRPr="00907158" w:rsidRDefault="0018551B" w:rsidP="00EA0CC3">
            <w:pPr>
              <w:tabs>
                <w:tab w:val="left" w:pos="10962"/>
              </w:tabs>
              <w:ind w:right="-180"/>
              <w:cnfStyle w:val="000000000000"/>
              <w:rPr>
                <w:rFonts w:ascii="Berlin Sans FB Demi" w:eastAsia="Arial Unicode MS" w:hAnsi="Berlin Sans FB Demi" w:cs="Arial Unicode MS"/>
                <w:b/>
                <w:bCs/>
                <w:sz w:val="26"/>
                <w:szCs w:val="26"/>
              </w:rPr>
            </w:pPr>
            <w:r w:rsidRPr="0018551B">
              <w:rPr>
                <w:rFonts w:ascii="Berlin Sans FB Demi" w:eastAsia="Arial Unicode MS" w:hAnsi="Berlin Sans FB Demi" w:cs="Arial Unicode MS"/>
                <w:b/>
                <w:bCs/>
                <w:sz w:val="24"/>
                <w:szCs w:val="26"/>
              </w:rPr>
              <w:t xml:space="preserve">SUBJECT:  </w:t>
            </w:r>
            <w:r w:rsidRPr="00907158">
              <w:rPr>
                <w:rFonts w:eastAsia="Arial Unicode MS" w:cs="Arial Unicode MS"/>
                <w:bCs/>
                <w:sz w:val="24"/>
                <w:szCs w:val="24"/>
              </w:rPr>
              <w:t>Reading</w:t>
            </w:r>
          </w:p>
        </w:tc>
        <w:tc>
          <w:tcPr>
            <w:tcW w:w="2700" w:type="dxa"/>
            <w:gridSpan w:val="2"/>
            <w:tcBorders>
              <w:top w:val="single" w:sz="8" w:space="0" w:color="738AC8" w:themeColor="accent5"/>
              <w:left w:val="single" w:sz="8" w:space="0" w:color="738AC8" w:themeColor="accent5"/>
              <w:bottom w:val="nil"/>
              <w:right w:val="nil"/>
            </w:tcBorders>
          </w:tcPr>
          <w:p w:rsidR="0018551B" w:rsidRPr="00907158" w:rsidRDefault="0018551B" w:rsidP="00EA0CC3">
            <w:pPr>
              <w:tabs>
                <w:tab w:val="left" w:pos="10962"/>
              </w:tabs>
              <w:ind w:right="-180"/>
              <w:cnfStyle w:val="000000000000"/>
              <w:rPr>
                <w:rFonts w:ascii="Berlin Sans FB Demi" w:eastAsia="Arial Unicode MS" w:hAnsi="Berlin Sans FB Demi" w:cs="Arial Unicode MS"/>
                <w:b/>
                <w:bCs/>
                <w:sz w:val="26"/>
                <w:szCs w:val="26"/>
              </w:rPr>
            </w:pPr>
            <w:r w:rsidRPr="0018551B">
              <w:rPr>
                <w:rFonts w:ascii="Berlin Sans FB Demi" w:eastAsia="Arial Unicode MS" w:hAnsi="Berlin Sans FB Demi" w:cs="Arial Unicode MS"/>
                <w:b/>
                <w:bCs/>
                <w:sz w:val="24"/>
                <w:szCs w:val="26"/>
              </w:rPr>
              <w:t xml:space="preserve">TOPIC: </w:t>
            </w:r>
            <w:r w:rsidRPr="0018551B">
              <w:rPr>
                <w:rFonts w:eastAsia="Arial Unicode MS" w:cs="Arial Unicode MS"/>
                <w:bCs/>
                <w:sz w:val="24"/>
                <w:szCs w:val="26"/>
              </w:rPr>
              <w:t>Number the Stars</w:t>
            </w:r>
          </w:p>
        </w:tc>
        <w:tc>
          <w:tcPr>
            <w:tcW w:w="1080" w:type="dxa"/>
            <w:tcBorders>
              <w:top w:val="single" w:sz="8" w:space="0" w:color="738AC8" w:themeColor="accent5"/>
              <w:left w:val="single" w:sz="8" w:space="0" w:color="738AC8" w:themeColor="accent5"/>
              <w:bottom w:val="nil"/>
              <w:right w:val="nil"/>
            </w:tcBorders>
          </w:tcPr>
          <w:p w:rsidR="0018551B" w:rsidRPr="00907158" w:rsidRDefault="0018551B" w:rsidP="008E22F8">
            <w:pPr>
              <w:tabs>
                <w:tab w:val="left" w:pos="10962"/>
              </w:tabs>
              <w:ind w:right="-46"/>
              <w:cnfStyle w:val="000000000000"/>
              <w:rPr>
                <w:rFonts w:ascii="Berlin Sans FB Demi" w:eastAsia="Arial Unicode MS" w:hAnsi="Berlin Sans FB Demi" w:cs="Arial Unicode MS"/>
                <w:b/>
                <w:bCs/>
                <w:sz w:val="26"/>
                <w:szCs w:val="26"/>
              </w:rPr>
            </w:pPr>
            <w:r w:rsidRPr="0018551B">
              <w:rPr>
                <w:rFonts w:ascii="Berlin Sans FB Demi" w:eastAsia="Arial Unicode MS" w:hAnsi="Berlin Sans FB Demi" w:cs="Arial Unicode MS"/>
                <w:b/>
                <w:bCs/>
                <w:sz w:val="24"/>
                <w:szCs w:val="26"/>
              </w:rPr>
              <w:t xml:space="preserve">Grade: </w:t>
            </w:r>
            <w:r w:rsidR="008E22F8">
              <w:rPr>
                <w:rFonts w:eastAsia="Arial Unicode MS" w:cs="Arial Unicode MS"/>
                <w:bCs/>
                <w:sz w:val="24"/>
                <w:szCs w:val="26"/>
              </w:rPr>
              <w:t>3</w:t>
            </w:r>
          </w:p>
        </w:tc>
      </w:tr>
      <w:tr w:rsidR="000A7302" w:rsidTr="00EA0CC3">
        <w:trPr>
          <w:cnfStyle w:val="000000100000"/>
        </w:trPr>
        <w:tc>
          <w:tcPr>
            <w:cnfStyle w:val="001000000000"/>
            <w:tcW w:w="11628" w:type="dxa"/>
            <w:gridSpan w:val="7"/>
            <w:tcBorders>
              <w:top w:val="nil"/>
              <w:bottom w:val="nil"/>
            </w:tcBorders>
            <w:shd w:val="clear" w:color="auto" w:fill="8D9BAF" w:themeFill="text2" w:themeFillTint="99"/>
          </w:tcPr>
          <w:p w:rsidR="000A7302" w:rsidRPr="00907158" w:rsidRDefault="00D9635F" w:rsidP="00EA0CC3">
            <w:pPr>
              <w:tabs>
                <w:tab w:val="left" w:pos="10962"/>
              </w:tabs>
              <w:ind w:right="-180"/>
              <w:rPr>
                <w:rFonts w:ascii="Berlin Sans FB Demi" w:eastAsia="Arial Unicode MS" w:hAnsi="Berlin Sans FB Demi" w:cs="Arial Unicode MS"/>
                <w:color w:val="FFFFFF" w:themeColor="background1"/>
                <w:sz w:val="24"/>
                <w:szCs w:val="24"/>
              </w:rPr>
            </w:pPr>
            <w:r w:rsidRPr="00907158">
              <w:rPr>
                <w:rFonts w:ascii="Berlin Sans FB Demi" w:eastAsia="Arial Unicode MS" w:hAnsi="Berlin Sans FB Demi" w:cs="Arial Unicode MS"/>
                <w:color w:val="FFFFFF" w:themeColor="background1"/>
                <w:sz w:val="24"/>
                <w:szCs w:val="24"/>
              </w:rPr>
              <w:t>HOW MUCH TIME DO YOU EXPECT THE LESSON TO TAKE?</w:t>
            </w:r>
          </w:p>
        </w:tc>
      </w:tr>
      <w:tr w:rsidR="000A7302" w:rsidTr="00EA0CC3">
        <w:tc>
          <w:tcPr>
            <w:cnfStyle w:val="001000000000"/>
            <w:tcW w:w="11628" w:type="dxa"/>
            <w:gridSpan w:val="7"/>
            <w:tcBorders>
              <w:top w:val="nil"/>
            </w:tcBorders>
          </w:tcPr>
          <w:p w:rsidR="000A7302" w:rsidRPr="008E22F8" w:rsidRDefault="00011DF4" w:rsidP="00EA0CC3">
            <w:pPr>
              <w:tabs>
                <w:tab w:val="left" w:pos="10962"/>
              </w:tabs>
              <w:ind w:left="274" w:right="-180"/>
              <w:rPr>
                <w:rFonts w:eastAsia="Arial Unicode MS" w:cs="Gautami"/>
                <w:b w:val="0"/>
                <w:color w:val="000000" w:themeColor="text1"/>
              </w:rPr>
            </w:pPr>
            <w:r w:rsidRPr="008E22F8">
              <w:rPr>
                <w:rFonts w:eastAsia="Arial Unicode MS" w:cs="Gautami"/>
                <w:b w:val="0"/>
                <w:color w:val="000000" w:themeColor="text1"/>
                <w:sz w:val="24"/>
              </w:rPr>
              <w:t>30</w:t>
            </w:r>
            <w:r w:rsidR="00492CB0" w:rsidRPr="008E22F8">
              <w:rPr>
                <w:rFonts w:eastAsia="Arial Unicode MS" w:cs="Gautami"/>
                <w:b w:val="0"/>
                <w:color w:val="000000" w:themeColor="text1"/>
                <w:sz w:val="24"/>
              </w:rPr>
              <w:t xml:space="preserve"> Minutes</w:t>
            </w:r>
          </w:p>
        </w:tc>
      </w:tr>
      <w:tr w:rsidR="000A7302" w:rsidTr="00EA0CC3">
        <w:trPr>
          <w:cnfStyle w:val="000000100000"/>
        </w:trPr>
        <w:tc>
          <w:tcPr>
            <w:cnfStyle w:val="001000000000"/>
            <w:tcW w:w="11628" w:type="dxa"/>
            <w:gridSpan w:val="7"/>
            <w:shd w:val="clear" w:color="auto" w:fill="8D9BAF" w:themeFill="text2" w:themeFillTint="99"/>
          </w:tcPr>
          <w:p w:rsidR="000A7302" w:rsidRPr="00907158" w:rsidRDefault="00D9635F" w:rsidP="00EA0CC3">
            <w:pPr>
              <w:tabs>
                <w:tab w:val="left" w:pos="10962"/>
              </w:tabs>
              <w:ind w:right="-180"/>
              <w:rPr>
                <w:rFonts w:ascii="Berlin Sans FB Demi" w:eastAsia="Arial Unicode MS" w:hAnsi="Berlin Sans FB Demi" w:cs="Arial Unicode MS"/>
                <w:color w:val="FFFFFF" w:themeColor="background1"/>
                <w:sz w:val="24"/>
                <w:szCs w:val="24"/>
              </w:rPr>
            </w:pPr>
            <w:r w:rsidRPr="00907158">
              <w:rPr>
                <w:rFonts w:ascii="Berlin Sans FB Demi" w:eastAsia="Arial Unicode MS" w:hAnsi="Berlin Sans FB Demi" w:cs="Arial Unicode MS"/>
                <w:color w:val="FFFFFF" w:themeColor="background1"/>
                <w:sz w:val="24"/>
                <w:szCs w:val="24"/>
              </w:rPr>
              <w:t>LEARNING GOAL(S):</w:t>
            </w:r>
          </w:p>
        </w:tc>
      </w:tr>
      <w:tr w:rsidR="000A7302" w:rsidTr="00EA0CC3">
        <w:tc>
          <w:tcPr>
            <w:cnfStyle w:val="001000000000"/>
            <w:tcW w:w="11628" w:type="dxa"/>
            <w:gridSpan w:val="7"/>
          </w:tcPr>
          <w:p w:rsidR="00983AB7" w:rsidRPr="00BE56F8" w:rsidRDefault="00505A2B" w:rsidP="00EA0CC3">
            <w:pPr>
              <w:tabs>
                <w:tab w:val="left" w:pos="10962"/>
              </w:tabs>
              <w:spacing w:before="60" w:after="60"/>
              <w:ind w:left="540" w:right="-180" w:hanging="270"/>
              <w:rPr>
                <w:rFonts w:eastAsia="Arial Unicode MS" w:cs="Gautami"/>
                <w:b w:val="0"/>
                <w:color w:val="000000" w:themeColor="text1"/>
                <w:sz w:val="24"/>
              </w:rPr>
            </w:pPr>
            <w:r w:rsidRPr="00BE56F8">
              <w:rPr>
                <w:rFonts w:eastAsia="Arial Unicode MS" w:cs="Gautami"/>
                <w:color w:val="000000" w:themeColor="text1"/>
                <w:sz w:val="24"/>
              </w:rPr>
              <w:t>1.</w:t>
            </w:r>
            <w:r w:rsidRPr="00BE56F8">
              <w:rPr>
                <w:rFonts w:eastAsia="Arial Unicode MS" w:cs="Gautami"/>
                <w:b w:val="0"/>
                <w:color w:val="000000" w:themeColor="text1"/>
                <w:sz w:val="24"/>
              </w:rPr>
              <w:t xml:space="preserve"> </w:t>
            </w:r>
            <w:r w:rsidR="008B1B07" w:rsidRPr="00BE56F8">
              <w:rPr>
                <w:rFonts w:eastAsia="Arial Unicode MS" w:cs="Gautami"/>
                <w:b w:val="0"/>
                <w:color w:val="000000" w:themeColor="text1"/>
                <w:sz w:val="24"/>
              </w:rPr>
              <w:t>TSWBAT</w:t>
            </w:r>
            <w:r w:rsidR="00AE0C74" w:rsidRPr="00BE56F8">
              <w:rPr>
                <w:rFonts w:eastAsia="Arial Unicode MS" w:cs="Gautami"/>
                <w:b w:val="0"/>
                <w:color w:val="000000" w:themeColor="text1"/>
                <w:sz w:val="24"/>
              </w:rPr>
              <w:t xml:space="preserve"> </w:t>
            </w:r>
            <w:r w:rsidR="00DE0410">
              <w:rPr>
                <w:rFonts w:eastAsia="Arial Unicode MS" w:cs="Gautami"/>
                <w:b w:val="0"/>
                <w:color w:val="000000" w:themeColor="text1"/>
                <w:sz w:val="24"/>
              </w:rPr>
              <w:t>compare the use of literary elements (characters, plot</w:t>
            </w:r>
            <w:r w:rsidR="00E31F0C">
              <w:rPr>
                <w:rFonts w:eastAsia="Arial Unicode MS" w:cs="Gautami"/>
                <w:b w:val="0"/>
                <w:color w:val="000000" w:themeColor="text1"/>
                <w:sz w:val="24"/>
              </w:rPr>
              <w:t>, setting</w:t>
            </w:r>
            <w:r w:rsidR="00DE0410">
              <w:rPr>
                <w:rFonts w:eastAsia="Arial Unicode MS" w:cs="Gautami"/>
                <w:b w:val="0"/>
                <w:color w:val="000000" w:themeColor="text1"/>
                <w:sz w:val="24"/>
              </w:rPr>
              <w:t xml:space="preserve"> and theme) among </w:t>
            </w:r>
            <w:r w:rsidR="00DE0410" w:rsidRPr="00DE0410">
              <w:rPr>
                <w:rFonts w:eastAsia="Arial Unicode MS" w:cs="Gautami"/>
                <w:b w:val="0"/>
                <w:i/>
                <w:color w:val="000000" w:themeColor="text1"/>
                <w:sz w:val="24"/>
              </w:rPr>
              <w:t>Number the Stars</w:t>
            </w:r>
            <w:r w:rsidR="00DE0410">
              <w:rPr>
                <w:rFonts w:eastAsia="Arial Unicode MS" w:cs="Gautami"/>
                <w:b w:val="0"/>
                <w:color w:val="000000" w:themeColor="text1"/>
                <w:sz w:val="24"/>
              </w:rPr>
              <w:t xml:space="preserve"> and </w:t>
            </w:r>
            <w:r w:rsidR="00DE0410" w:rsidRPr="00DE0410">
              <w:rPr>
                <w:rFonts w:eastAsia="Arial Unicode MS" w:cs="Gautami"/>
                <w:b w:val="0"/>
                <w:i/>
                <w:color w:val="000000" w:themeColor="text1"/>
                <w:sz w:val="24"/>
              </w:rPr>
              <w:t>Little Red Riding Hood</w:t>
            </w:r>
            <w:r w:rsidR="00DE0410">
              <w:rPr>
                <w:rFonts w:eastAsia="Arial Unicode MS" w:cs="Gautami"/>
                <w:b w:val="0"/>
                <w:color w:val="000000" w:themeColor="text1"/>
                <w:sz w:val="24"/>
              </w:rPr>
              <w:t xml:space="preserve">. </w:t>
            </w:r>
          </w:p>
          <w:p w:rsidR="00AE0C74" w:rsidRPr="00BE56F8" w:rsidRDefault="00DE0410" w:rsidP="00EA0CC3">
            <w:pPr>
              <w:tabs>
                <w:tab w:val="left" w:pos="10962"/>
              </w:tabs>
              <w:spacing w:before="60" w:after="60"/>
              <w:ind w:left="630" w:right="-180" w:hanging="360"/>
              <w:rPr>
                <w:rFonts w:eastAsia="Arial Unicode MS" w:cs="Gautami"/>
                <w:b w:val="0"/>
                <w:color w:val="000000" w:themeColor="text1"/>
                <w:sz w:val="24"/>
              </w:rPr>
            </w:pPr>
            <w:r>
              <w:rPr>
                <w:rFonts w:eastAsia="Arial Unicode MS" w:cs="Gautami"/>
                <w:color w:val="000000" w:themeColor="text1"/>
                <w:sz w:val="24"/>
              </w:rPr>
              <w:t>2</w:t>
            </w:r>
            <w:r w:rsidR="00AE0C74" w:rsidRPr="00BE56F8">
              <w:rPr>
                <w:rFonts w:eastAsia="Arial Unicode MS" w:cs="Gautami"/>
                <w:color w:val="000000" w:themeColor="text1"/>
                <w:sz w:val="24"/>
              </w:rPr>
              <w:t>.</w:t>
            </w:r>
            <w:r w:rsidR="00AE0C74" w:rsidRPr="00BE56F8">
              <w:rPr>
                <w:rFonts w:eastAsia="Arial Unicode MS" w:cs="Gautami"/>
                <w:b w:val="0"/>
                <w:color w:val="000000" w:themeColor="text1"/>
                <w:sz w:val="24"/>
              </w:rPr>
              <w:t xml:space="preserve"> TSWBAT</w:t>
            </w:r>
            <w:r w:rsidR="00FB714E" w:rsidRPr="00BE56F8">
              <w:rPr>
                <w:rFonts w:eastAsia="Arial Unicode MS" w:cs="Gautami"/>
                <w:b w:val="0"/>
                <w:color w:val="000000" w:themeColor="text1"/>
                <w:sz w:val="24"/>
              </w:rPr>
              <w:t xml:space="preserve"> write a well developed information piece </w:t>
            </w:r>
            <w:r w:rsidR="008E22F8">
              <w:rPr>
                <w:rFonts w:eastAsia="Arial Unicode MS" w:cs="Gautami"/>
                <w:b w:val="0"/>
                <w:color w:val="000000" w:themeColor="text1"/>
                <w:sz w:val="24"/>
              </w:rPr>
              <w:t>comparing and contrasting</w:t>
            </w:r>
            <w:r w:rsidR="00FB714E" w:rsidRPr="00BE56F8">
              <w:rPr>
                <w:rFonts w:eastAsia="Arial Unicode MS" w:cs="Gautami"/>
                <w:b w:val="0"/>
                <w:color w:val="000000" w:themeColor="text1"/>
                <w:sz w:val="24"/>
              </w:rPr>
              <w:t xml:space="preserve"> </w:t>
            </w:r>
            <w:r>
              <w:rPr>
                <w:rFonts w:eastAsia="Arial Unicode MS" w:cs="Gautami"/>
                <w:b w:val="0"/>
                <w:color w:val="000000" w:themeColor="text1"/>
                <w:sz w:val="24"/>
              </w:rPr>
              <w:t>Annemarie and Little Red riding Hood.</w:t>
            </w:r>
          </w:p>
          <w:p w:rsidR="00FB714E" w:rsidRPr="00AE0C74" w:rsidRDefault="00DE0410" w:rsidP="00EA0CC3">
            <w:pPr>
              <w:tabs>
                <w:tab w:val="left" w:pos="10962"/>
              </w:tabs>
              <w:spacing w:before="60" w:after="60"/>
              <w:ind w:left="274" w:right="-180"/>
              <w:rPr>
                <w:rFonts w:ascii="Gautami" w:eastAsia="Arial Unicode MS" w:hAnsi="Gautami" w:cs="Gautami"/>
                <w:color w:val="000000" w:themeColor="text1"/>
              </w:rPr>
            </w:pPr>
            <w:r>
              <w:rPr>
                <w:rFonts w:eastAsia="Arial Unicode MS" w:cs="Gautami"/>
                <w:color w:val="000000" w:themeColor="text1"/>
                <w:sz w:val="24"/>
              </w:rPr>
              <w:t>3</w:t>
            </w:r>
            <w:r w:rsidR="00FB714E" w:rsidRPr="00BE56F8">
              <w:rPr>
                <w:rFonts w:eastAsia="Arial Unicode MS" w:cs="Gautami"/>
                <w:color w:val="000000" w:themeColor="text1"/>
                <w:sz w:val="24"/>
              </w:rPr>
              <w:t>.</w:t>
            </w:r>
            <w:r w:rsidR="00FB714E" w:rsidRPr="00BE56F8">
              <w:rPr>
                <w:rFonts w:eastAsia="Arial Unicode MS" w:cs="Gautami"/>
                <w:b w:val="0"/>
                <w:color w:val="000000" w:themeColor="text1"/>
                <w:sz w:val="24"/>
              </w:rPr>
              <w:t xml:space="preserve"> TSWBAT edit their writing response using the conventions of language</w:t>
            </w:r>
            <w:r w:rsidR="008E22F8">
              <w:rPr>
                <w:rFonts w:eastAsia="Arial Unicode MS" w:cs="Gautami"/>
                <w:b w:val="0"/>
                <w:color w:val="000000" w:themeColor="text1"/>
                <w:sz w:val="24"/>
              </w:rPr>
              <w:t xml:space="preserve"> and following the rubric.</w:t>
            </w:r>
          </w:p>
        </w:tc>
      </w:tr>
      <w:tr w:rsidR="00A41504" w:rsidTr="00EA0CC3">
        <w:trPr>
          <w:cnfStyle w:val="000000100000"/>
        </w:trPr>
        <w:tc>
          <w:tcPr>
            <w:cnfStyle w:val="001000000000"/>
            <w:tcW w:w="11628" w:type="dxa"/>
            <w:gridSpan w:val="7"/>
            <w:shd w:val="clear" w:color="auto" w:fill="8D9BAF" w:themeFill="text2" w:themeFillTint="99"/>
          </w:tcPr>
          <w:p w:rsidR="00A41504" w:rsidRPr="00732B9C" w:rsidRDefault="00A41504" w:rsidP="00EA0CC3">
            <w:pPr>
              <w:tabs>
                <w:tab w:val="left" w:pos="10962"/>
              </w:tabs>
              <w:ind w:right="-180"/>
              <w:rPr>
                <w:rFonts w:ascii="Tempus Sans ITC" w:eastAsia="Arial Unicode MS" w:hAnsi="Tempus Sans ITC" w:cs="Arial Unicode MS"/>
                <w:color w:val="FFFFFF" w:themeColor="background1"/>
                <w:sz w:val="24"/>
                <w:szCs w:val="24"/>
              </w:rPr>
            </w:pPr>
            <w:r w:rsidRPr="00732B9C">
              <w:rPr>
                <w:rFonts w:ascii="Tempus Sans ITC" w:eastAsia="Arial Unicode MS" w:hAnsi="Tempus Sans ITC" w:cs="Arial Unicode MS"/>
                <w:color w:val="FFFFFF" w:themeColor="background1"/>
                <w:sz w:val="24"/>
                <w:szCs w:val="24"/>
              </w:rPr>
              <w:t>PA STANDARD(S) YOUR LESSON ADDRESSES</w:t>
            </w:r>
            <w:r>
              <w:rPr>
                <w:rFonts w:ascii="Tempus Sans ITC" w:eastAsia="Arial Unicode MS" w:hAnsi="Tempus Sans ITC" w:cs="Arial Unicode MS"/>
                <w:color w:val="FFFFFF" w:themeColor="background1"/>
                <w:sz w:val="24"/>
                <w:szCs w:val="24"/>
              </w:rPr>
              <w:t>:</w:t>
            </w:r>
          </w:p>
        </w:tc>
      </w:tr>
      <w:tr w:rsidR="00A41504" w:rsidTr="00EA0CC3">
        <w:tc>
          <w:tcPr>
            <w:cnfStyle w:val="001000000000"/>
            <w:tcW w:w="11628" w:type="dxa"/>
            <w:gridSpan w:val="7"/>
            <w:shd w:val="clear" w:color="auto" w:fill="auto"/>
          </w:tcPr>
          <w:p w:rsidR="00AE0C74" w:rsidRPr="00BE56F8" w:rsidRDefault="00AE0C74" w:rsidP="008E22F8">
            <w:pPr>
              <w:spacing w:before="60"/>
              <w:ind w:left="274"/>
              <w:rPr>
                <w:b w:val="0"/>
                <w:color w:val="auto"/>
                <w:sz w:val="24"/>
              </w:rPr>
            </w:pPr>
            <w:r w:rsidRPr="00BE56F8">
              <w:rPr>
                <w:color w:val="auto"/>
                <w:sz w:val="24"/>
              </w:rPr>
              <w:t>1.3.5.A.</w:t>
            </w:r>
            <w:r w:rsidRPr="00BE56F8">
              <w:rPr>
                <w:b w:val="0"/>
                <w:color w:val="auto"/>
                <w:sz w:val="24"/>
              </w:rPr>
              <w:t xml:space="preserve"> Read and</w:t>
            </w:r>
            <w:r w:rsidR="008E22F8">
              <w:rPr>
                <w:b w:val="0"/>
                <w:color w:val="auto"/>
                <w:sz w:val="24"/>
              </w:rPr>
              <w:t xml:space="preserve"> understand works of literature</w:t>
            </w:r>
          </w:p>
          <w:p w:rsidR="00AE0C74" w:rsidRPr="00BE56F8" w:rsidRDefault="00AE0C74" w:rsidP="00EA0CC3">
            <w:pPr>
              <w:ind w:left="990" w:hanging="720"/>
              <w:rPr>
                <w:b w:val="0"/>
                <w:color w:val="auto"/>
                <w:sz w:val="24"/>
              </w:rPr>
            </w:pPr>
            <w:r w:rsidRPr="00BE56F8">
              <w:rPr>
                <w:color w:val="auto"/>
                <w:sz w:val="24"/>
              </w:rPr>
              <w:t>1.3.5.B.</w:t>
            </w:r>
            <w:r w:rsidRPr="00BE56F8">
              <w:rPr>
                <w:b w:val="0"/>
                <w:color w:val="auto"/>
                <w:sz w:val="24"/>
              </w:rPr>
              <w:t xml:space="preserve"> Compare the use of literary elements within and among texts including characters, setting</w:t>
            </w:r>
            <w:r w:rsidR="008E22F8">
              <w:rPr>
                <w:b w:val="0"/>
                <w:color w:val="auto"/>
                <w:sz w:val="24"/>
              </w:rPr>
              <w:t>, plot, theme and point of view</w:t>
            </w:r>
          </w:p>
          <w:p w:rsidR="00542215" w:rsidRPr="00BE56F8" w:rsidRDefault="00542215" w:rsidP="00EA0CC3">
            <w:pPr>
              <w:ind w:left="270"/>
              <w:rPr>
                <w:b w:val="0"/>
                <w:color w:val="auto"/>
                <w:sz w:val="24"/>
              </w:rPr>
            </w:pPr>
            <w:r w:rsidRPr="00BE56F8">
              <w:rPr>
                <w:color w:val="auto"/>
                <w:sz w:val="24"/>
              </w:rPr>
              <w:t>1.4.5.</w:t>
            </w:r>
            <w:r w:rsidR="009653D1" w:rsidRPr="00BE56F8">
              <w:rPr>
                <w:color w:val="auto"/>
                <w:sz w:val="24"/>
              </w:rPr>
              <w:t>B.</w:t>
            </w:r>
            <w:r w:rsidRPr="00BE56F8">
              <w:rPr>
                <w:b w:val="0"/>
                <w:color w:val="auto"/>
                <w:sz w:val="24"/>
              </w:rPr>
              <w:t xml:space="preserve">Write multi-paragraph informational pieces </w:t>
            </w:r>
          </w:p>
          <w:p w:rsidR="00910FC0" w:rsidRPr="00BE56F8" w:rsidRDefault="00910FC0" w:rsidP="00EA0CC3">
            <w:pPr>
              <w:tabs>
                <w:tab w:val="left" w:pos="288"/>
              </w:tabs>
              <w:spacing w:line="276" w:lineRule="auto"/>
              <w:ind w:left="270"/>
              <w:rPr>
                <w:rFonts w:eastAsia="Arial Unicode MS" w:cs="Gautami"/>
                <w:b w:val="0"/>
                <w:iCs/>
                <w:color w:val="auto"/>
                <w:sz w:val="24"/>
              </w:rPr>
            </w:pPr>
            <w:r w:rsidRPr="00BE56F8">
              <w:rPr>
                <w:rFonts w:eastAsia="Arial Unicode MS" w:cs="Gautami"/>
                <w:iCs/>
                <w:color w:val="auto"/>
                <w:sz w:val="24"/>
              </w:rPr>
              <w:t>1</w:t>
            </w:r>
            <w:r w:rsidR="00AE0C74" w:rsidRPr="00BE56F8">
              <w:rPr>
                <w:rFonts w:eastAsia="Arial Unicode MS" w:cs="Gautami"/>
                <w:iCs/>
                <w:color w:val="auto"/>
                <w:sz w:val="24"/>
              </w:rPr>
              <w:t>.</w:t>
            </w:r>
            <w:r w:rsidRPr="00BE56F8">
              <w:rPr>
                <w:rFonts w:eastAsia="Arial Unicode MS" w:cs="Gautami"/>
                <w:iCs/>
                <w:color w:val="auto"/>
                <w:sz w:val="24"/>
              </w:rPr>
              <w:t>5.5.B</w:t>
            </w:r>
            <w:r w:rsidRPr="00BE56F8">
              <w:rPr>
                <w:rFonts w:eastAsia="Arial Unicode MS" w:cs="Gautami"/>
                <w:b w:val="0"/>
                <w:iCs/>
                <w:color w:val="auto"/>
                <w:sz w:val="24"/>
              </w:rPr>
              <w:t xml:space="preserve"> Write using well-developed content appropriate for the topic</w:t>
            </w:r>
          </w:p>
          <w:p w:rsidR="000B1C96" w:rsidRPr="00DE0410" w:rsidRDefault="00910FC0" w:rsidP="008E22F8">
            <w:pPr>
              <w:tabs>
                <w:tab w:val="left" w:pos="288"/>
              </w:tabs>
              <w:spacing w:after="60" w:line="276" w:lineRule="auto"/>
              <w:ind w:left="274"/>
              <w:rPr>
                <w:rFonts w:eastAsia="Arial Unicode MS" w:cs="Gautami"/>
                <w:b w:val="0"/>
                <w:iCs/>
                <w:color w:val="auto"/>
                <w:sz w:val="24"/>
              </w:rPr>
            </w:pPr>
            <w:r w:rsidRPr="00BE56F8">
              <w:rPr>
                <w:rFonts w:eastAsia="Arial Unicode MS" w:cs="Gautami"/>
                <w:iCs/>
                <w:color w:val="auto"/>
                <w:sz w:val="24"/>
              </w:rPr>
              <w:t>1.5.5.F</w:t>
            </w:r>
            <w:r w:rsidRPr="00BE56F8">
              <w:rPr>
                <w:rFonts w:eastAsia="Arial Unicode MS" w:cs="Gautami"/>
                <w:b w:val="0"/>
                <w:iCs/>
                <w:color w:val="auto"/>
                <w:sz w:val="24"/>
              </w:rPr>
              <w:t>. Edit writing using the conventions of language</w:t>
            </w:r>
          </w:p>
        </w:tc>
      </w:tr>
      <w:tr w:rsidR="000A7302" w:rsidTr="00EA0CC3">
        <w:trPr>
          <w:cnfStyle w:val="000000100000"/>
        </w:trPr>
        <w:tc>
          <w:tcPr>
            <w:cnfStyle w:val="001000000000"/>
            <w:tcW w:w="11628" w:type="dxa"/>
            <w:gridSpan w:val="7"/>
            <w:shd w:val="clear" w:color="auto" w:fill="8D9BAF" w:themeFill="text2" w:themeFillTint="99"/>
          </w:tcPr>
          <w:p w:rsidR="000A7302" w:rsidRPr="00732B9C" w:rsidRDefault="00D9635F" w:rsidP="00EA0CC3">
            <w:pPr>
              <w:tabs>
                <w:tab w:val="left" w:pos="10962"/>
              </w:tabs>
              <w:ind w:right="-180"/>
              <w:rPr>
                <w:rFonts w:ascii="Tempus Sans ITC" w:eastAsia="Arial Unicode MS" w:hAnsi="Tempus Sans ITC" w:cs="Arial Unicode MS"/>
                <w:color w:val="FFFFFF" w:themeColor="background1"/>
                <w:sz w:val="24"/>
                <w:szCs w:val="24"/>
              </w:rPr>
            </w:pPr>
            <w:r w:rsidRPr="00732B9C">
              <w:rPr>
                <w:rFonts w:ascii="Tempus Sans ITC" w:eastAsia="Arial Unicode MS" w:hAnsi="Tempus Sans ITC" w:cs="Arial Unicode MS"/>
                <w:color w:val="FFFFFF" w:themeColor="background1"/>
                <w:sz w:val="24"/>
                <w:szCs w:val="24"/>
              </w:rPr>
              <w:t>MATERIALS/RESOURCES/TOOLS:</w:t>
            </w:r>
          </w:p>
        </w:tc>
      </w:tr>
      <w:tr w:rsidR="00DB6CBE" w:rsidTr="00EA0CC3">
        <w:tc>
          <w:tcPr>
            <w:cnfStyle w:val="001000000000"/>
            <w:tcW w:w="9197" w:type="dxa"/>
            <w:gridSpan w:val="5"/>
          </w:tcPr>
          <w:p w:rsidR="00EA1E1A" w:rsidRPr="00BE56F8" w:rsidRDefault="00DB6CBE" w:rsidP="008E22F8">
            <w:pPr>
              <w:tabs>
                <w:tab w:val="left" w:pos="10962"/>
              </w:tabs>
              <w:spacing w:before="60" w:line="276" w:lineRule="auto"/>
              <w:ind w:left="274" w:right="-187"/>
              <w:rPr>
                <w:rFonts w:eastAsia="Arial Unicode MS" w:cs="Gautami"/>
                <w:b w:val="0"/>
                <w:color w:val="000000" w:themeColor="text1"/>
                <w:sz w:val="24"/>
                <w:szCs w:val="24"/>
              </w:rPr>
            </w:pPr>
            <w:r w:rsidRPr="00BE56F8">
              <w:rPr>
                <w:rFonts w:eastAsia="Arial Unicode MS" w:cs="Gautami"/>
                <w:color w:val="000000" w:themeColor="text1"/>
                <w:sz w:val="24"/>
                <w:szCs w:val="24"/>
              </w:rPr>
              <w:t>1.</w:t>
            </w:r>
            <w:r w:rsidRPr="00BE56F8">
              <w:rPr>
                <w:rFonts w:eastAsia="Arial Unicode MS" w:cs="Gautami"/>
                <w:b w:val="0"/>
                <w:color w:val="000000" w:themeColor="text1"/>
                <w:sz w:val="24"/>
                <w:szCs w:val="24"/>
              </w:rPr>
              <w:t xml:space="preserve"> </w:t>
            </w:r>
            <w:r w:rsidR="000B1C96">
              <w:rPr>
                <w:rFonts w:eastAsia="Arial Unicode MS" w:cs="Gautami"/>
                <w:b w:val="0"/>
                <w:color w:val="000000" w:themeColor="text1"/>
                <w:sz w:val="24"/>
                <w:szCs w:val="24"/>
              </w:rPr>
              <w:t xml:space="preserve">Five copies of </w:t>
            </w:r>
            <w:r w:rsidR="000B1C96" w:rsidRPr="000B1C96">
              <w:rPr>
                <w:rFonts w:eastAsia="Arial Unicode MS" w:cs="Gautami"/>
                <w:b w:val="0"/>
                <w:i/>
                <w:color w:val="000000" w:themeColor="text1"/>
                <w:sz w:val="24"/>
                <w:szCs w:val="24"/>
              </w:rPr>
              <w:t>Little Red R</w:t>
            </w:r>
            <w:r w:rsidR="000B1C96">
              <w:rPr>
                <w:rFonts w:eastAsia="Arial Unicode MS" w:cs="Gautami"/>
                <w:b w:val="0"/>
                <w:i/>
                <w:color w:val="000000" w:themeColor="text1"/>
                <w:sz w:val="24"/>
                <w:szCs w:val="24"/>
              </w:rPr>
              <w:t>i</w:t>
            </w:r>
            <w:r w:rsidR="000B1C96" w:rsidRPr="000B1C96">
              <w:rPr>
                <w:rFonts w:eastAsia="Arial Unicode MS" w:cs="Gautami"/>
                <w:b w:val="0"/>
                <w:i/>
                <w:color w:val="000000" w:themeColor="text1"/>
                <w:sz w:val="24"/>
                <w:szCs w:val="24"/>
              </w:rPr>
              <w:t>ding Hood</w:t>
            </w:r>
          </w:p>
          <w:p w:rsidR="00DB6CBE" w:rsidRPr="00BE56F8" w:rsidRDefault="00DB6CBE" w:rsidP="00EA0CC3">
            <w:pPr>
              <w:tabs>
                <w:tab w:val="left" w:pos="10962"/>
              </w:tabs>
              <w:spacing w:line="276" w:lineRule="auto"/>
              <w:ind w:left="274" w:right="-180"/>
              <w:rPr>
                <w:rFonts w:eastAsia="Arial Unicode MS" w:cs="Gautami"/>
                <w:b w:val="0"/>
                <w:color w:val="000000" w:themeColor="text1"/>
                <w:sz w:val="24"/>
                <w:szCs w:val="24"/>
              </w:rPr>
            </w:pPr>
            <w:r w:rsidRPr="00BE56F8">
              <w:rPr>
                <w:rFonts w:eastAsia="Arial Unicode MS" w:cs="Gautami"/>
                <w:color w:val="000000" w:themeColor="text1"/>
                <w:sz w:val="24"/>
                <w:szCs w:val="24"/>
              </w:rPr>
              <w:t>2.</w:t>
            </w:r>
            <w:r w:rsidRPr="00BE56F8">
              <w:rPr>
                <w:rFonts w:eastAsia="Arial Unicode MS" w:cs="Gautami"/>
                <w:i/>
                <w:color w:val="000000" w:themeColor="text1"/>
                <w:sz w:val="24"/>
                <w:szCs w:val="24"/>
              </w:rPr>
              <w:t xml:space="preserve"> </w:t>
            </w:r>
            <w:r w:rsidR="008E22F8">
              <w:rPr>
                <w:rFonts w:eastAsia="Arial Unicode MS" w:cs="Gautami"/>
                <w:b w:val="0"/>
                <w:color w:val="000000" w:themeColor="text1"/>
                <w:sz w:val="24"/>
                <w:szCs w:val="24"/>
              </w:rPr>
              <w:t xml:space="preserve">Character Compare/Contrast </w:t>
            </w:r>
            <w:r w:rsidR="000B1C96">
              <w:rPr>
                <w:rFonts w:eastAsia="Arial Unicode MS" w:cs="Gautami"/>
                <w:b w:val="0"/>
                <w:color w:val="000000" w:themeColor="text1"/>
                <w:sz w:val="24"/>
                <w:szCs w:val="24"/>
              </w:rPr>
              <w:t>graphic organizer</w:t>
            </w:r>
            <w:r w:rsidR="00120348">
              <w:rPr>
                <w:rFonts w:eastAsia="Arial Unicode MS" w:cs="Gautami"/>
                <w:b w:val="0"/>
                <w:color w:val="000000" w:themeColor="text1"/>
                <w:sz w:val="24"/>
                <w:szCs w:val="24"/>
              </w:rPr>
              <w:t>s</w:t>
            </w:r>
          </w:p>
          <w:p w:rsidR="00D55CC6" w:rsidRPr="00EA1E1A" w:rsidRDefault="00D55CC6" w:rsidP="00E307BA">
            <w:pPr>
              <w:tabs>
                <w:tab w:val="left" w:pos="10962"/>
              </w:tabs>
              <w:spacing w:after="60" w:line="276" w:lineRule="auto"/>
              <w:ind w:left="274" w:right="-187"/>
              <w:rPr>
                <w:rFonts w:ascii="Palatino Linotype" w:eastAsia="Arial Unicode MS" w:hAnsi="Palatino Linotype" w:cs="Arial Unicode MS"/>
                <w:b w:val="0"/>
                <w:color w:val="000000" w:themeColor="text1"/>
              </w:rPr>
            </w:pPr>
            <w:r w:rsidRPr="00BE56F8">
              <w:rPr>
                <w:rFonts w:eastAsia="Arial Unicode MS" w:cs="Gautami"/>
                <w:color w:val="000000" w:themeColor="text1"/>
                <w:sz w:val="24"/>
                <w:szCs w:val="24"/>
              </w:rPr>
              <w:t>3.</w:t>
            </w:r>
            <w:r w:rsidRPr="00BE56F8">
              <w:rPr>
                <w:rFonts w:eastAsia="Arial Unicode MS" w:cs="Gautami"/>
                <w:b w:val="0"/>
                <w:color w:val="000000" w:themeColor="text1"/>
                <w:sz w:val="24"/>
                <w:szCs w:val="24"/>
              </w:rPr>
              <w:t xml:space="preserve"> </w:t>
            </w:r>
            <w:r w:rsidR="00BE56F8" w:rsidRPr="00BE56F8">
              <w:rPr>
                <w:rFonts w:eastAsia="Arial Unicode MS" w:cs="Gautami"/>
                <w:b w:val="0"/>
                <w:color w:val="000000" w:themeColor="text1"/>
                <w:sz w:val="24"/>
                <w:szCs w:val="24"/>
              </w:rPr>
              <w:t>Writing prompt handouts</w:t>
            </w:r>
            <w:r w:rsidR="00FF3186">
              <w:rPr>
                <w:rFonts w:eastAsia="Arial Unicode MS" w:cs="Gautami"/>
                <w:b w:val="0"/>
                <w:color w:val="000000" w:themeColor="text1"/>
                <w:sz w:val="24"/>
                <w:szCs w:val="24"/>
              </w:rPr>
              <w:t xml:space="preserve"> (with rubrics attached)</w:t>
            </w:r>
          </w:p>
        </w:tc>
        <w:tc>
          <w:tcPr>
            <w:tcW w:w="2431" w:type="dxa"/>
            <w:gridSpan w:val="2"/>
          </w:tcPr>
          <w:p w:rsidR="00DB6CBE" w:rsidRPr="00802060" w:rsidRDefault="00DB6CBE" w:rsidP="00EA0CC3">
            <w:pPr>
              <w:tabs>
                <w:tab w:val="left" w:pos="10962"/>
              </w:tabs>
              <w:ind w:left="274" w:right="-180"/>
              <w:cnfStyle w:val="000000000000"/>
              <w:rPr>
                <w:rFonts w:ascii="Palatino Linotype" w:eastAsia="Arial Unicode MS" w:hAnsi="Palatino Linotype" w:cs="Arial Unicode MS"/>
                <w:b/>
                <w:color w:val="000000" w:themeColor="text1"/>
              </w:rPr>
            </w:pPr>
          </w:p>
        </w:tc>
      </w:tr>
      <w:tr w:rsidR="000A7302" w:rsidTr="00EA0CC3">
        <w:trPr>
          <w:cnfStyle w:val="000000100000"/>
        </w:trPr>
        <w:tc>
          <w:tcPr>
            <w:cnfStyle w:val="001000000000"/>
            <w:tcW w:w="11628" w:type="dxa"/>
            <w:gridSpan w:val="7"/>
            <w:shd w:val="clear" w:color="auto" w:fill="8D9BAF" w:themeFill="text2" w:themeFillTint="99"/>
          </w:tcPr>
          <w:p w:rsidR="000A7302" w:rsidRPr="00732B9C" w:rsidRDefault="00D9635F" w:rsidP="00EA0CC3">
            <w:pPr>
              <w:tabs>
                <w:tab w:val="left" w:pos="10962"/>
              </w:tabs>
              <w:ind w:right="-180"/>
              <w:rPr>
                <w:rFonts w:ascii="Tempus Sans ITC" w:eastAsia="Arial Unicode MS" w:hAnsi="Tempus Sans ITC" w:cs="Arial Unicode MS"/>
                <w:color w:val="FFFFFF" w:themeColor="background1"/>
                <w:sz w:val="24"/>
                <w:szCs w:val="24"/>
              </w:rPr>
            </w:pPr>
            <w:r w:rsidRPr="00732B9C">
              <w:rPr>
                <w:rFonts w:ascii="Tempus Sans ITC" w:eastAsia="Arial Unicode MS" w:hAnsi="Tempus Sans ITC" w:cs="Arial Unicode MS"/>
                <w:color w:val="FFFFFF" w:themeColor="background1"/>
                <w:sz w:val="24"/>
                <w:szCs w:val="24"/>
              </w:rPr>
              <w:t>GROUPING:</w:t>
            </w:r>
          </w:p>
        </w:tc>
      </w:tr>
      <w:tr w:rsidR="000A7302" w:rsidTr="00EA0CC3">
        <w:tc>
          <w:tcPr>
            <w:cnfStyle w:val="001000000000"/>
            <w:tcW w:w="11628" w:type="dxa"/>
            <w:gridSpan w:val="7"/>
          </w:tcPr>
          <w:p w:rsidR="000A7302" w:rsidRPr="00BE56F8" w:rsidRDefault="00EA1E1A" w:rsidP="008E22F8">
            <w:pPr>
              <w:pStyle w:val="ListParagraph"/>
              <w:numPr>
                <w:ilvl w:val="0"/>
                <w:numId w:val="4"/>
              </w:numPr>
              <w:tabs>
                <w:tab w:val="left" w:pos="10962"/>
              </w:tabs>
              <w:spacing w:before="60" w:line="276" w:lineRule="auto"/>
              <w:ind w:left="461" w:right="-187" w:hanging="187"/>
              <w:rPr>
                <w:rFonts w:eastAsia="Arial Unicode MS" w:cs="Gautami"/>
                <w:b w:val="0"/>
                <w:color w:val="000000" w:themeColor="text1"/>
                <w:sz w:val="24"/>
                <w:szCs w:val="24"/>
              </w:rPr>
            </w:pPr>
            <w:r w:rsidRPr="00BE56F8">
              <w:rPr>
                <w:rFonts w:eastAsia="Arial Unicode MS" w:cs="Gautami"/>
                <w:b w:val="0"/>
                <w:color w:val="000000" w:themeColor="text1"/>
                <w:sz w:val="24"/>
                <w:szCs w:val="24"/>
              </w:rPr>
              <w:t xml:space="preserve">Whole group instruction will be used to </w:t>
            </w:r>
            <w:r w:rsidR="00430A22" w:rsidRPr="00BE56F8">
              <w:rPr>
                <w:rFonts w:eastAsia="Arial Unicode MS" w:cs="Gautami"/>
                <w:b w:val="0"/>
                <w:color w:val="000000" w:themeColor="text1"/>
                <w:sz w:val="24"/>
                <w:szCs w:val="24"/>
              </w:rPr>
              <w:t>introduce the lesson</w:t>
            </w:r>
            <w:r w:rsidR="000B1C96">
              <w:rPr>
                <w:rFonts w:eastAsia="Arial Unicode MS" w:cs="Gautami"/>
                <w:b w:val="0"/>
                <w:color w:val="000000" w:themeColor="text1"/>
                <w:sz w:val="24"/>
                <w:szCs w:val="24"/>
              </w:rPr>
              <w:t xml:space="preserve"> and read </w:t>
            </w:r>
            <w:r w:rsidR="000B1C96" w:rsidRPr="000B1C96">
              <w:rPr>
                <w:rFonts w:eastAsia="Arial Unicode MS" w:cs="Gautami"/>
                <w:b w:val="0"/>
                <w:i/>
                <w:color w:val="000000" w:themeColor="text1"/>
                <w:sz w:val="24"/>
                <w:szCs w:val="24"/>
              </w:rPr>
              <w:t>Little Red Riding Hood</w:t>
            </w:r>
          </w:p>
          <w:p w:rsidR="00042726" w:rsidRPr="00BE56F8" w:rsidRDefault="00EA1E1A" w:rsidP="00EA0CC3">
            <w:pPr>
              <w:pStyle w:val="ListParagraph"/>
              <w:numPr>
                <w:ilvl w:val="0"/>
                <w:numId w:val="4"/>
              </w:numPr>
              <w:tabs>
                <w:tab w:val="left" w:pos="10962"/>
              </w:tabs>
              <w:spacing w:line="276" w:lineRule="auto"/>
              <w:ind w:left="450" w:right="-180" w:hanging="180"/>
              <w:rPr>
                <w:rFonts w:eastAsia="Arial Unicode MS" w:cs="Arial Unicode MS"/>
                <w:color w:val="000000" w:themeColor="text1"/>
                <w:sz w:val="24"/>
                <w:szCs w:val="24"/>
              </w:rPr>
            </w:pPr>
            <w:r w:rsidRPr="00BE56F8">
              <w:rPr>
                <w:rFonts w:eastAsia="Arial Unicode MS" w:cs="Gautami"/>
                <w:b w:val="0"/>
                <w:color w:val="000000" w:themeColor="text1"/>
                <w:sz w:val="24"/>
                <w:szCs w:val="24"/>
              </w:rPr>
              <w:t xml:space="preserve">Students </w:t>
            </w:r>
            <w:r w:rsidR="00430A22" w:rsidRPr="00BE56F8">
              <w:rPr>
                <w:rFonts w:eastAsia="Arial Unicode MS" w:cs="Gautami"/>
                <w:b w:val="0"/>
                <w:color w:val="000000" w:themeColor="text1"/>
                <w:sz w:val="24"/>
                <w:szCs w:val="24"/>
              </w:rPr>
              <w:t xml:space="preserve">will be divided into </w:t>
            </w:r>
            <w:r w:rsidR="00BE56F8" w:rsidRPr="00BE56F8">
              <w:rPr>
                <w:rFonts w:eastAsia="Arial Unicode MS" w:cs="Gautami"/>
                <w:b w:val="0"/>
                <w:color w:val="000000" w:themeColor="text1"/>
                <w:sz w:val="24"/>
                <w:szCs w:val="24"/>
              </w:rPr>
              <w:t>5</w:t>
            </w:r>
            <w:r w:rsidR="00430A22" w:rsidRPr="00BE56F8">
              <w:rPr>
                <w:rFonts w:eastAsia="Arial Unicode MS" w:cs="Gautami"/>
                <w:b w:val="0"/>
                <w:color w:val="000000" w:themeColor="text1"/>
                <w:sz w:val="24"/>
                <w:szCs w:val="24"/>
              </w:rPr>
              <w:t xml:space="preserve"> groups to</w:t>
            </w:r>
            <w:r w:rsidR="00BE56F8" w:rsidRPr="00BE56F8">
              <w:rPr>
                <w:rFonts w:eastAsia="Arial Unicode MS" w:cs="Gautami"/>
                <w:b w:val="0"/>
                <w:color w:val="000000" w:themeColor="text1"/>
                <w:sz w:val="24"/>
                <w:szCs w:val="24"/>
              </w:rPr>
              <w:t xml:space="preserve"> complete the </w:t>
            </w:r>
            <w:r w:rsidR="000B1C96">
              <w:rPr>
                <w:rFonts w:eastAsia="Arial Unicode MS" w:cs="Gautami"/>
                <w:b w:val="0"/>
                <w:color w:val="000000" w:themeColor="text1"/>
                <w:sz w:val="24"/>
                <w:szCs w:val="24"/>
              </w:rPr>
              <w:t xml:space="preserve">character </w:t>
            </w:r>
            <w:r w:rsidR="008E22F8">
              <w:rPr>
                <w:rFonts w:eastAsia="Arial Unicode MS" w:cs="Gautami"/>
                <w:b w:val="0"/>
                <w:color w:val="000000" w:themeColor="text1"/>
                <w:sz w:val="24"/>
                <w:szCs w:val="24"/>
              </w:rPr>
              <w:t>compare/contrast</w:t>
            </w:r>
            <w:r w:rsidR="00BE56F8" w:rsidRPr="00BE56F8">
              <w:rPr>
                <w:rFonts w:eastAsia="Arial Unicode MS" w:cs="Gautami"/>
                <w:b w:val="0"/>
                <w:color w:val="000000" w:themeColor="text1"/>
                <w:sz w:val="24"/>
                <w:szCs w:val="24"/>
              </w:rPr>
              <w:t xml:space="preserve"> graphic organizer</w:t>
            </w:r>
            <w:r w:rsidR="00430A22" w:rsidRPr="00BE56F8">
              <w:rPr>
                <w:rFonts w:eastAsia="Arial Unicode MS" w:cs="Gautami"/>
                <w:b w:val="0"/>
                <w:color w:val="000000" w:themeColor="text1"/>
                <w:sz w:val="24"/>
                <w:szCs w:val="24"/>
              </w:rPr>
              <w:t xml:space="preserve">  </w:t>
            </w:r>
          </w:p>
          <w:p w:rsidR="00430A22" w:rsidRPr="00BE56F8" w:rsidRDefault="00430A22" w:rsidP="008E22F8">
            <w:pPr>
              <w:pStyle w:val="ListParagraph"/>
              <w:numPr>
                <w:ilvl w:val="0"/>
                <w:numId w:val="4"/>
              </w:numPr>
              <w:tabs>
                <w:tab w:val="left" w:pos="10962"/>
              </w:tabs>
              <w:spacing w:after="60" w:line="276" w:lineRule="auto"/>
              <w:ind w:left="461" w:right="-187" w:hanging="187"/>
              <w:rPr>
                <w:rFonts w:ascii="Palatino Linotype" w:eastAsia="Arial Unicode MS" w:hAnsi="Palatino Linotype" w:cs="Arial Unicode MS"/>
                <w:b w:val="0"/>
                <w:color w:val="000000" w:themeColor="text1"/>
                <w:sz w:val="24"/>
                <w:szCs w:val="24"/>
              </w:rPr>
            </w:pPr>
            <w:r w:rsidRPr="00BE56F8">
              <w:rPr>
                <w:rFonts w:eastAsia="Arial Unicode MS" w:cs="Arial Unicode MS"/>
                <w:b w:val="0"/>
                <w:color w:val="000000" w:themeColor="text1"/>
                <w:sz w:val="24"/>
                <w:szCs w:val="24"/>
              </w:rPr>
              <w:t>Students will respond to the writing prompt individually.</w:t>
            </w:r>
          </w:p>
        </w:tc>
      </w:tr>
      <w:tr w:rsidR="000A7302" w:rsidTr="00EA0CC3">
        <w:trPr>
          <w:cnfStyle w:val="000000100000"/>
        </w:trPr>
        <w:tc>
          <w:tcPr>
            <w:cnfStyle w:val="001000000000"/>
            <w:tcW w:w="11628" w:type="dxa"/>
            <w:gridSpan w:val="7"/>
            <w:shd w:val="clear" w:color="auto" w:fill="8D9BAF" w:themeFill="text2" w:themeFillTint="99"/>
          </w:tcPr>
          <w:p w:rsidR="000A7302" w:rsidRPr="00732B9C" w:rsidRDefault="00D9635F" w:rsidP="00EA0CC3">
            <w:pPr>
              <w:tabs>
                <w:tab w:val="left" w:pos="10962"/>
              </w:tabs>
              <w:ind w:right="-180"/>
              <w:rPr>
                <w:rFonts w:ascii="Tempus Sans ITC" w:eastAsia="Arial Unicode MS" w:hAnsi="Tempus Sans ITC" w:cs="Arial Unicode MS"/>
                <w:color w:val="FFFFFF" w:themeColor="background1"/>
                <w:sz w:val="24"/>
                <w:szCs w:val="24"/>
              </w:rPr>
            </w:pPr>
            <w:r w:rsidRPr="00732B9C">
              <w:rPr>
                <w:rFonts w:ascii="Tempus Sans ITC" w:eastAsia="Arial Unicode MS" w:hAnsi="Tempus Sans ITC" w:cs="Arial Unicode MS"/>
                <w:color w:val="FFFFFF" w:themeColor="background1"/>
                <w:sz w:val="24"/>
                <w:szCs w:val="24"/>
              </w:rPr>
              <w:t>LESSON OPENING:</w:t>
            </w:r>
          </w:p>
        </w:tc>
      </w:tr>
      <w:tr w:rsidR="000A7302" w:rsidTr="00EA0CC3">
        <w:tc>
          <w:tcPr>
            <w:cnfStyle w:val="001000000000"/>
            <w:tcW w:w="11628" w:type="dxa"/>
            <w:gridSpan w:val="7"/>
          </w:tcPr>
          <w:p w:rsidR="00B8530A" w:rsidRPr="003153FD" w:rsidRDefault="00F32425" w:rsidP="008E22F8">
            <w:pPr>
              <w:pStyle w:val="ListParagraph"/>
              <w:numPr>
                <w:ilvl w:val="0"/>
                <w:numId w:val="2"/>
              </w:numPr>
              <w:tabs>
                <w:tab w:val="left" w:pos="10962"/>
              </w:tabs>
              <w:spacing w:before="60" w:line="276" w:lineRule="auto"/>
              <w:ind w:left="274" w:right="-187"/>
              <w:rPr>
                <w:rFonts w:eastAsia="Arial Unicode MS" w:cs="Gautami"/>
                <w:sz w:val="24"/>
              </w:rPr>
            </w:pPr>
            <w:r w:rsidRPr="003153FD">
              <w:rPr>
                <w:rFonts w:eastAsia="Arial Unicode MS" w:cs="Gautami"/>
                <w:color w:val="000000" w:themeColor="text1"/>
                <w:sz w:val="24"/>
                <w:u w:val="single"/>
              </w:rPr>
              <w:t>Introduction/Launch</w:t>
            </w:r>
            <w:r w:rsidR="006E3072" w:rsidRPr="003153FD">
              <w:rPr>
                <w:rFonts w:eastAsia="Arial Unicode MS" w:cs="Gautami"/>
                <w:color w:val="000000" w:themeColor="text1"/>
                <w:sz w:val="24"/>
                <w:u w:val="single"/>
              </w:rPr>
              <w:t>:</w:t>
            </w:r>
            <w:r w:rsidR="004A19BC" w:rsidRPr="003153FD">
              <w:rPr>
                <w:rFonts w:eastAsia="Arial Unicode MS" w:cs="Gautami"/>
                <w:color w:val="000000" w:themeColor="text1"/>
                <w:sz w:val="24"/>
                <w:u w:val="single"/>
              </w:rPr>
              <w:t xml:space="preserve"> </w:t>
            </w:r>
          </w:p>
          <w:p w:rsidR="00FF3186" w:rsidRDefault="00FA05E6" w:rsidP="00EA0CC3">
            <w:pPr>
              <w:pStyle w:val="ListParagraph"/>
              <w:tabs>
                <w:tab w:val="left" w:pos="10962"/>
              </w:tabs>
              <w:spacing w:line="276" w:lineRule="auto"/>
              <w:ind w:left="274" w:right="-187"/>
              <w:rPr>
                <w:rFonts w:eastAsia="Arial Unicode MS" w:cs="Gautami"/>
                <w:b w:val="0"/>
                <w:color w:val="000000" w:themeColor="text1"/>
                <w:sz w:val="24"/>
              </w:rPr>
            </w:pPr>
            <w:r w:rsidRPr="003153FD">
              <w:rPr>
                <w:rFonts w:eastAsia="Arial Unicode MS" w:cs="Gautami"/>
                <w:color w:val="000000" w:themeColor="text1"/>
                <w:sz w:val="24"/>
              </w:rPr>
              <w:t>1.</w:t>
            </w:r>
            <w:r w:rsidR="00EA1E1A" w:rsidRPr="003153FD">
              <w:rPr>
                <w:rFonts w:eastAsia="Arial Unicode MS" w:cs="Gautami"/>
                <w:color w:val="000000" w:themeColor="text1"/>
                <w:sz w:val="24"/>
              </w:rPr>
              <w:t xml:space="preserve"> </w:t>
            </w:r>
            <w:r w:rsidR="00116C4A" w:rsidRPr="003153FD">
              <w:rPr>
                <w:rFonts w:eastAsia="Arial Unicode MS" w:cs="Gautami"/>
                <w:b w:val="0"/>
                <w:color w:val="000000" w:themeColor="text1"/>
                <w:sz w:val="24"/>
              </w:rPr>
              <w:t xml:space="preserve">Launch the lesson by </w:t>
            </w:r>
            <w:r w:rsidR="00FF3186">
              <w:rPr>
                <w:rFonts w:eastAsia="Arial Unicode MS" w:cs="Gautami"/>
                <w:b w:val="0"/>
                <w:color w:val="000000" w:themeColor="text1"/>
                <w:sz w:val="24"/>
              </w:rPr>
              <w:t>having an interactive discussion with the students using the following prompts:</w:t>
            </w:r>
          </w:p>
          <w:p w:rsidR="00120348" w:rsidRPr="003153FD" w:rsidRDefault="00120348" w:rsidP="00EA0CC3">
            <w:pPr>
              <w:pStyle w:val="ListParagraph"/>
              <w:tabs>
                <w:tab w:val="left" w:pos="10962"/>
              </w:tabs>
              <w:spacing w:line="276" w:lineRule="auto"/>
              <w:ind w:left="274" w:right="-187"/>
              <w:rPr>
                <w:rFonts w:eastAsia="Arial Unicode MS" w:cs="Gautami"/>
                <w:b w:val="0"/>
                <w:color w:val="000000" w:themeColor="text1"/>
                <w:sz w:val="24"/>
              </w:rPr>
            </w:pPr>
            <w:r w:rsidRPr="003153FD">
              <w:rPr>
                <w:rFonts w:eastAsia="Arial Unicode MS" w:cs="Gautami"/>
                <w:b w:val="0"/>
                <w:color w:val="000000" w:themeColor="text1"/>
                <w:sz w:val="24"/>
              </w:rPr>
              <w:t xml:space="preserve"> “What fairy tale is mentioned in the story when Annemarie is taking the handkerchief to her uncle?”  </w:t>
            </w:r>
          </w:p>
          <w:p w:rsidR="00232386" w:rsidRPr="003153FD" w:rsidRDefault="00120348" w:rsidP="00EA0CC3">
            <w:pPr>
              <w:pStyle w:val="ListParagraph"/>
              <w:tabs>
                <w:tab w:val="left" w:pos="10962"/>
              </w:tabs>
              <w:spacing w:line="276" w:lineRule="auto"/>
              <w:ind w:left="274" w:right="-187"/>
              <w:rPr>
                <w:rFonts w:eastAsia="Arial Unicode MS" w:cs="Gautami"/>
                <w:b w:val="0"/>
                <w:color w:val="000000" w:themeColor="text1"/>
                <w:sz w:val="24"/>
              </w:rPr>
            </w:pPr>
            <w:r w:rsidRPr="003153FD">
              <w:rPr>
                <w:rFonts w:eastAsia="Arial Unicode MS" w:cs="Gautami"/>
                <w:b w:val="0"/>
                <w:color w:val="000000" w:themeColor="text1"/>
                <w:sz w:val="24"/>
              </w:rPr>
              <w:t xml:space="preserve">“Does anyone </w:t>
            </w:r>
            <w:r w:rsidR="008E22F8">
              <w:rPr>
                <w:rFonts w:eastAsia="Arial Unicode MS" w:cs="Gautami"/>
                <w:b w:val="0"/>
                <w:color w:val="000000" w:themeColor="text1"/>
                <w:sz w:val="24"/>
              </w:rPr>
              <w:t>remember</w:t>
            </w:r>
            <w:r w:rsidRPr="003153FD">
              <w:rPr>
                <w:rFonts w:eastAsia="Arial Unicode MS" w:cs="Gautami"/>
                <w:b w:val="0"/>
                <w:color w:val="000000" w:themeColor="text1"/>
                <w:sz w:val="24"/>
              </w:rPr>
              <w:t xml:space="preserve"> why?”</w:t>
            </w:r>
          </w:p>
          <w:p w:rsidR="000E253F" w:rsidRDefault="00120348" w:rsidP="00EA0CC3">
            <w:pPr>
              <w:pStyle w:val="ListParagraph"/>
              <w:tabs>
                <w:tab w:val="left" w:pos="10962"/>
              </w:tabs>
              <w:spacing w:line="276" w:lineRule="auto"/>
              <w:ind w:left="274" w:right="-187"/>
              <w:rPr>
                <w:rFonts w:eastAsia="Arial Unicode MS" w:cs="Gautami"/>
                <w:b w:val="0"/>
                <w:color w:val="000000" w:themeColor="text1"/>
                <w:sz w:val="24"/>
              </w:rPr>
            </w:pPr>
            <w:r w:rsidRPr="003153FD">
              <w:rPr>
                <w:rFonts w:eastAsia="Arial Unicode MS" w:cs="Gautami"/>
                <w:b w:val="0"/>
                <w:color w:val="000000" w:themeColor="text1"/>
                <w:sz w:val="24"/>
              </w:rPr>
              <w:t>“</w:t>
            </w:r>
            <w:r w:rsidR="000E253F">
              <w:rPr>
                <w:rFonts w:eastAsia="Arial Unicode MS" w:cs="Gautami"/>
                <w:b w:val="0"/>
                <w:color w:val="000000" w:themeColor="text1"/>
                <w:sz w:val="24"/>
              </w:rPr>
              <w:t xml:space="preserve">Right - </w:t>
            </w:r>
            <w:r w:rsidRPr="003153FD">
              <w:rPr>
                <w:rFonts w:eastAsia="Arial Unicode MS" w:cs="Gautami"/>
                <w:b w:val="0"/>
                <w:color w:val="000000" w:themeColor="text1"/>
                <w:sz w:val="24"/>
              </w:rPr>
              <w:t xml:space="preserve">Annemarie </w:t>
            </w:r>
            <w:r w:rsidR="008E22F8">
              <w:rPr>
                <w:rFonts w:eastAsia="Arial Unicode MS" w:cs="Gautami"/>
                <w:b w:val="0"/>
                <w:color w:val="000000" w:themeColor="text1"/>
                <w:sz w:val="24"/>
              </w:rPr>
              <w:t>compares herself to</w:t>
            </w:r>
            <w:r w:rsidRPr="003153FD">
              <w:rPr>
                <w:rFonts w:eastAsia="Arial Unicode MS" w:cs="Gautami"/>
                <w:b w:val="0"/>
                <w:color w:val="000000" w:themeColor="text1"/>
                <w:sz w:val="24"/>
              </w:rPr>
              <w:t xml:space="preserve"> Little Red Riding Hood</w:t>
            </w:r>
            <w:r w:rsidR="008E22F8">
              <w:rPr>
                <w:rFonts w:eastAsia="Arial Unicode MS" w:cs="Gautami"/>
                <w:b w:val="0"/>
                <w:color w:val="000000" w:themeColor="text1"/>
                <w:sz w:val="24"/>
              </w:rPr>
              <w:t>.</w:t>
            </w:r>
            <w:r w:rsidR="000E253F">
              <w:rPr>
                <w:rFonts w:eastAsia="Arial Unicode MS" w:cs="Gautami"/>
                <w:b w:val="0"/>
                <w:color w:val="000000" w:themeColor="text1"/>
                <w:sz w:val="24"/>
              </w:rPr>
              <w:t>”</w:t>
            </w:r>
          </w:p>
          <w:p w:rsidR="00EF1F0A" w:rsidRDefault="005A0F32" w:rsidP="000E253F">
            <w:pPr>
              <w:pStyle w:val="ListParagraph"/>
              <w:tabs>
                <w:tab w:val="left" w:pos="10962"/>
              </w:tabs>
              <w:spacing w:line="276" w:lineRule="auto"/>
              <w:ind w:left="274" w:right="-108"/>
              <w:rPr>
                <w:rFonts w:ascii="Gautami" w:eastAsia="Times New Roman" w:hAnsi="Gautami" w:cs="Gautami"/>
                <w:b w:val="0"/>
                <w:color w:val="000000" w:themeColor="text1"/>
                <w:sz w:val="24"/>
              </w:rPr>
            </w:pPr>
            <w:r w:rsidRPr="003153FD">
              <w:rPr>
                <w:rFonts w:eastAsia="Arial Unicode MS" w:cs="Gautami"/>
                <w:b w:val="0"/>
                <w:color w:val="000000" w:themeColor="text1"/>
                <w:sz w:val="24"/>
              </w:rPr>
              <w:t>“Comparing and contrasting is a very important strategy as a reader</w:t>
            </w:r>
            <w:r w:rsidR="003153FD">
              <w:rPr>
                <w:rFonts w:eastAsia="Arial Unicode MS" w:cs="Gautami"/>
                <w:b w:val="0"/>
                <w:color w:val="000000" w:themeColor="text1"/>
                <w:sz w:val="24"/>
              </w:rPr>
              <w:t xml:space="preserve">.  Paying </w:t>
            </w:r>
            <w:r w:rsidR="008E22F8">
              <w:rPr>
                <w:rFonts w:eastAsia="Arial Unicode MS" w:cs="Gautami"/>
                <w:b w:val="0"/>
                <w:color w:val="000000" w:themeColor="text1"/>
                <w:sz w:val="24"/>
              </w:rPr>
              <w:t xml:space="preserve">close </w:t>
            </w:r>
            <w:r w:rsidR="003153FD">
              <w:rPr>
                <w:rFonts w:eastAsia="Arial Unicode MS" w:cs="Gautami"/>
                <w:b w:val="0"/>
                <w:color w:val="000000" w:themeColor="text1"/>
                <w:sz w:val="24"/>
              </w:rPr>
              <w:t>attention to details will help you better understand what you read</w:t>
            </w:r>
            <w:r w:rsidRPr="003153FD">
              <w:rPr>
                <w:rFonts w:eastAsia="Calibri" w:cs="Times New Roman"/>
                <w:b w:val="0"/>
                <w:color w:val="auto"/>
                <w:sz w:val="24"/>
              </w:rPr>
              <w:t>.</w:t>
            </w:r>
            <w:r w:rsidR="003153FD">
              <w:rPr>
                <w:rFonts w:eastAsia="Calibri" w:cs="Times New Roman"/>
                <w:b w:val="0"/>
                <w:color w:val="auto"/>
                <w:sz w:val="24"/>
              </w:rPr>
              <w:t xml:space="preserve">  </w:t>
            </w:r>
            <w:r w:rsidR="00120348" w:rsidRPr="003153FD">
              <w:rPr>
                <w:rFonts w:eastAsia="Arial Unicode MS" w:cs="Gautami"/>
                <w:b w:val="0"/>
                <w:color w:val="000000" w:themeColor="text1"/>
                <w:sz w:val="24"/>
              </w:rPr>
              <w:t xml:space="preserve">I’m going to read </w:t>
            </w:r>
            <w:r w:rsidR="00120348" w:rsidRPr="003153FD">
              <w:rPr>
                <w:rFonts w:eastAsia="Arial Unicode MS" w:cs="Gautami"/>
                <w:b w:val="0"/>
                <w:i/>
                <w:color w:val="000000" w:themeColor="text1"/>
                <w:sz w:val="24"/>
              </w:rPr>
              <w:t>Little Red Riding Hood</w:t>
            </w:r>
            <w:r w:rsidR="00120348" w:rsidRPr="003153FD">
              <w:rPr>
                <w:rFonts w:eastAsia="Arial Unicode MS" w:cs="Gautami"/>
                <w:b w:val="0"/>
                <w:color w:val="000000" w:themeColor="text1"/>
                <w:sz w:val="24"/>
              </w:rPr>
              <w:t xml:space="preserve"> now and I want you to be thinking about the similarities and differences between her journey to her grandma</w:t>
            </w:r>
            <w:r w:rsidR="00C56A81" w:rsidRPr="003153FD">
              <w:rPr>
                <w:rFonts w:eastAsia="Arial Unicode MS" w:cs="Gautami"/>
                <w:b w:val="0"/>
                <w:color w:val="000000" w:themeColor="text1"/>
                <w:sz w:val="24"/>
              </w:rPr>
              <w:t>’s</w:t>
            </w:r>
            <w:r w:rsidR="00120348" w:rsidRPr="003153FD">
              <w:rPr>
                <w:rFonts w:eastAsia="Arial Unicode MS" w:cs="Gautami"/>
                <w:b w:val="0"/>
                <w:color w:val="000000" w:themeColor="text1"/>
                <w:sz w:val="24"/>
              </w:rPr>
              <w:t xml:space="preserve">, and the </w:t>
            </w:r>
            <w:r w:rsidR="00F80FC9">
              <w:rPr>
                <w:rFonts w:eastAsia="Arial Unicode MS" w:cs="Gautami"/>
                <w:b w:val="0"/>
                <w:color w:val="000000" w:themeColor="text1"/>
                <w:sz w:val="24"/>
              </w:rPr>
              <w:t>journey Annemarie had to take.</w:t>
            </w:r>
            <w:r w:rsidR="00120348" w:rsidRPr="003153FD">
              <w:rPr>
                <w:rFonts w:eastAsia="Arial Unicode MS" w:cs="Gautami"/>
                <w:b w:val="0"/>
                <w:color w:val="000000" w:themeColor="text1"/>
                <w:sz w:val="24"/>
              </w:rPr>
              <w:t>”</w:t>
            </w:r>
            <w:r w:rsidR="005D6FFE" w:rsidRPr="003153FD">
              <w:rPr>
                <w:rFonts w:ascii="Gautami" w:eastAsia="Times New Roman" w:hAnsi="Gautami" w:cs="Gautami"/>
                <w:b w:val="0"/>
                <w:color w:val="000000" w:themeColor="text1"/>
                <w:sz w:val="24"/>
              </w:rPr>
              <w:t xml:space="preserve"> </w:t>
            </w:r>
          </w:p>
          <w:p w:rsidR="001710BB" w:rsidRPr="00760DF7" w:rsidRDefault="00F80FC9" w:rsidP="00EA0CC3">
            <w:pPr>
              <w:pStyle w:val="ListParagraph"/>
              <w:tabs>
                <w:tab w:val="left" w:pos="10962"/>
              </w:tabs>
              <w:spacing w:line="276" w:lineRule="auto"/>
              <w:ind w:left="274" w:right="-187"/>
              <w:rPr>
                <w:rFonts w:eastAsia="Times New Roman" w:cs="Gautami"/>
                <w:b w:val="0"/>
                <w:color w:val="000000" w:themeColor="text1"/>
                <w:sz w:val="24"/>
              </w:rPr>
            </w:pPr>
            <w:r>
              <w:rPr>
                <w:rFonts w:eastAsia="Times New Roman" w:cs="Gautami"/>
                <w:b w:val="0"/>
                <w:color w:val="000000" w:themeColor="text1"/>
                <w:sz w:val="24"/>
              </w:rPr>
              <w:t>Be thinking about the</w:t>
            </w:r>
            <w:r w:rsidR="001710BB" w:rsidRPr="00760DF7">
              <w:rPr>
                <w:rFonts w:eastAsia="Times New Roman" w:cs="Gautami"/>
                <w:b w:val="0"/>
                <w:color w:val="000000" w:themeColor="text1"/>
                <w:sz w:val="24"/>
              </w:rPr>
              <w:t xml:space="preserve"> two questions written on the board:</w:t>
            </w:r>
          </w:p>
          <w:p w:rsidR="00F80FC9" w:rsidRDefault="00760DF7" w:rsidP="00760DF7">
            <w:pPr>
              <w:ind w:left="270"/>
              <w:rPr>
                <w:b w:val="0"/>
                <w:color w:val="auto"/>
                <w:sz w:val="24"/>
              </w:rPr>
            </w:pPr>
            <w:r w:rsidRPr="00760DF7">
              <w:rPr>
                <w:b w:val="0"/>
                <w:color w:val="auto"/>
                <w:sz w:val="24"/>
              </w:rPr>
              <w:t>Uncle Henrik said, “That’s all that bravery means—not thinking about the dangers.  Just thinking about what you must do.”</w:t>
            </w:r>
            <w:r>
              <w:rPr>
                <w:b w:val="0"/>
                <w:color w:val="auto"/>
                <w:sz w:val="24"/>
              </w:rPr>
              <w:t xml:space="preserve">  </w:t>
            </w:r>
          </w:p>
          <w:p w:rsidR="00760DF7" w:rsidRDefault="00760DF7" w:rsidP="00760DF7">
            <w:pPr>
              <w:ind w:left="270"/>
              <w:rPr>
                <w:b w:val="0"/>
                <w:color w:val="auto"/>
                <w:sz w:val="24"/>
              </w:rPr>
            </w:pPr>
            <w:r>
              <w:rPr>
                <w:b w:val="0"/>
                <w:color w:val="auto"/>
                <w:sz w:val="24"/>
              </w:rPr>
              <w:t xml:space="preserve">What are some things Annemarie and </w:t>
            </w:r>
            <w:r w:rsidR="000E253F">
              <w:rPr>
                <w:b w:val="0"/>
                <w:color w:val="auto"/>
                <w:sz w:val="24"/>
              </w:rPr>
              <w:t>L</w:t>
            </w:r>
            <w:r>
              <w:rPr>
                <w:b w:val="0"/>
                <w:color w:val="auto"/>
                <w:sz w:val="24"/>
              </w:rPr>
              <w:t xml:space="preserve">ittle Red Riding Hood do that shows </w:t>
            </w:r>
            <w:r w:rsidR="000E253F">
              <w:rPr>
                <w:b w:val="0"/>
                <w:color w:val="auto"/>
                <w:sz w:val="24"/>
              </w:rPr>
              <w:t>their</w:t>
            </w:r>
            <w:r>
              <w:rPr>
                <w:b w:val="0"/>
                <w:color w:val="auto"/>
                <w:sz w:val="24"/>
              </w:rPr>
              <w:t xml:space="preserve"> braver</w:t>
            </w:r>
            <w:r w:rsidR="000E253F">
              <w:rPr>
                <w:b w:val="0"/>
                <w:color w:val="auto"/>
                <w:sz w:val="24"/>
              </w:rPr>
              <w:t>y</w:t>
            </w:r>
            <w:r>
              <w:rPr>
                <w:b w:val="0"/>
                <w:color w:val="auto"/>
                <w:sz w:val="24"/>
              </w:rPr>
              <w:t>?</w:t>
            </w:r>
          </w:p>
          <w:p w:rsidR="008E22F8" w:rsidRPr="000E253F" w:rsidRDefault="000E253F" w:rsidP="000E253F">
            <w:pPr>
              <w:ind w:left="270"/>
              <w:rPr>
                <w:b w:val="0"/>
                <w:color w:val="auto"/>
                <w:sz w:val="24"/>
              </w:rPr>
            </w:pPr>
            <w:r>
              <w:rPr>
                <w:b w:val="0"/>
                <w:color w:val="auto"/>
                <w:sz w:val="24"/>
              </w:rPr>
              <w:t>How is this fairy tale similar to Annemarie’s situation and why might thinking about it comfort her?</w:t>
            </w:r>
          </w:p>
        </w:tc>
      </w:tr>
      <w:tr w:rsidR="000A7302" w:rsidTr="00EA0CC3">
        <w:trPr>
          <w:cnfStyle w:val="000000100000"/>
        </w:trPr>
        <w:tc>
          <w:tcPr>
            <w:cnfStyle w:val="001000000000"/>
            <w:tcW w:w="11628" w:type="dxa"/>
            <w:gridSpan w:val="7"/>
            <w:shd w:val="clear" w:color="auto" w:fill="8D9BAF" w:themeFill="text2" w:themeFillTint="99"/>
          </w:tcPr>
          <w:p w:rsidR="000A7302" w:rsidRPr="00732B9C" w:rsidRDefault="00D9635F" w:rsidP="00EA0CC3">
            <w:pPr>
              <w:tabs>
                <w:tab w:val="left" w:pos="10962"/>
              </w:tabs>
              <w:ind w:right="-180"/>
              <w:rPr>
                <w:rFonts w:ascii="Tempus Sans ITC" w:eastAsia="Arial Unicode MS" w:hAnsi="Tempus Sans ITC" w:cs="Arial Unicode MS"/>
                <w:color w:val="FFFFFF" w:themeColor="background1"/>
                <w:sz w:val="24"/>
                <w:szCs w:val="24"/>
              </w:rPr>
            </w:pPr>
            <w:r w:rsidRPr="00732B9C">
              <w:rPr>
                <w:rFonts w:ascii="Tempus Sans ITC" w:eastAsia="Arial Unicode MS" w:hAnsi="Tempus Sans ITC" w:cs="Arial Unicode MS"/>
                <w:color w:val="FFFFFF" w:themeColor="background1"/>
                <w:sz w:val="24"/>
                <w:szCs w:val="24"/>
              </w:rPr>
              <w:lastRenderedPageBreak/>
              <w:t>DURING THE LESSON:</w:t>
            </w:r>
          </w:p>
        </w:tc>
      </w:tr>
      <w:tr w:rsidR="000A7302" w:rsidTr="00EA0CC3">
        <w:tc>
          <w:tcPr>
            <w:cnfStyle w:val="001000000000"/>
            <w:tcW w:w="11628" w:type="dxa"/>
            <w:gridSpan w:val="7"/>
          </w:tcPr>
          <w:p w:rsidR="00116C4A" w:rsidRPr="008E22F8" w:rsidRDefault="00F32425" w:rsidP="008E22F8">
            <w:pPr>
              <w:pStyle w:val="ListParagraph"/>
              <w:numPr>
                <w:ilvl w:val="0"/>
                <w:numId w:val="2"/>
              </w:numPr>
              <w:tabs>
                <w:tab w:val="left" w:pos="10962"/>
              </w:tabs>
              <w:spacing w:before="100" w:beforeAutospacing="1" w:after="100" w:afterAutospacing="1" w:line="276" w:lineRule="auto"/>
              <w:ind w:left="270" w:right="72"/>
              <w:rPr>
                <w:rFonts w:ascii="Gautami" w:eastAsia="Arial Unicode MS" w:hAnsi="Gautami" w:cs="Gautami"/>
              </w:rPr>
            </w:pPr>
            <w:r w:rsidRPr="00D55CC6">
              <w:rPr>
                <w:rFonts w:ascii="Gautami" w:eastAsia="Arial Unicode MS" w:hAnsi="Gautami" w:cs="Gautami"/>
                <w:color w:val="000000" w:themeColor="text1"/>
                <w:u w:val="single"/>
              </w:rPr>
              <w:t>Teaching/Learning</w:t>
            </w:r>
            <w:r w:rsidR="00A81F27" w:rsidRPr="00D55CC6">
              <w:rPr>
                <w:rFonts w:ascii="Gautami" w:eastAsia="Arial Unicode MS" w:hAnsi="Gautami" w:cs="Gautami"/>
                <w:color w:val="000000" w:themeColor="text1"/>
                <w:u w:val="single"/>
              </w:rPr>
              <w:t>/</w:t>
            </w:r>
            <w:r w:rsidR="00A1292E" w:rsidRPr="00D55CC6">
              <w:rPr>
                <w:rFonts w:ascii="Gautami" w:eastAsia="Arial Unicode MS" w:hAnsi="Gautami" w:cs="Gautami"/>
                <w:color w:val="000000" w:themeColor="text1"/>
                <w:u w:val="single"/>
              </w:rPr>
              <w:t>Monitoring</w:t>
            </w:r>
            <w:r w:rsidR="003418C5" w:rsidRPr="00D55CC6">
              <w:rPr>
                <w:rFonts w:ascii="Gautami" w:eastAsia="Arial Unicode MS" w:hAnsi="Gautami" w:cs="Gautami"/>
                <w:color w:val="000000" w:themeColor="text1"/>
                <w:u w:val="single"/>
              </w:rPr>
              <w:t>:</w:t>
            </w:r>
            <w:r w:rsidR="004A19BC" w:rsidRPr="00D55CC6">
              <w:rPr>
                <w:rFonts w:ascii="Gautami" w:eastAsia="Arial Unicode MS" w:hAnsi="Gautami" w:cs="Gautami"/>
                <w:color w:val="000000" w:themeColor="text1"/>
                <w:u w:val="single"/>
              </w:rPr>
              <w:t xml:space="preserve"> </w:t>
            </w:r>
          </w:p>
          <w:p w:rsidR="00116C4A" w:rsidRPr="003153FD" w:rsidRDefault="00C234E0" w:rsidP="00EA0CC3">
            <w:pPr>
              <w:pStyle w:val="ListParagraph"/>
              <w:tabs>
                <w:tab w:val="left" w:pos="10962"/>
              </w:tabs>
              <w:spacing w:before="100" w:beforeAutospacing="1" w:after="100" w:afterAutospacing="1" w:line="276" w:lineRule="auto"/>
              <w:ind w:left="270"/>
              <w:rPr>
                <w:rFonts w:eastAsia="Arial Unicode MS" w:cs="Gautami"/>
                <w:b w:val="0"/>
                <w:color w:val="000000" w:themeColor="text1"/>
                <w:sz w:val="24"/>
              </w:rPr>
            </w:pPr>
            <w:r w:rsidRPr="003153FD">
              <w:rPr>
                <w:rFonts w:eastAsia="Arial Unicode MS" w:cs="Gautami"/>
                <w:color w:val="000000" w:themeColor="text1"/>
                <w:sz w:val="24"/>
              </w:rPr>
              <w:t>1.</w:t>
            </w:r>
            <w:r w:rsidRPr="003153FD">
              <w:rPr>
                <w:rFonts w:eastAsia="Arial Unicode MS" w:cs="Gautami"/>
                <w:b w:val="0"/>
                <w:color w:val="000000" w:themeColor="text1"/>
                <w:sz w:val="24"/>
              </w:rPr>
              <w:t xml:space="preserve"> </w:t>
            </w:r>
            <w:r w:rsidR="00120348" w:rsidRPr="003153FD">
              <w:rPr>
                <w:rFonts w:eastAsia="Arial Unicode MS" w:cs="Gautami"/>
                <w:b w:val="0"/>
                <w:color w:val="000000" w:themeColor="text1"/>
                <w:sz w:val="24"/>
              </w:rPr>
              <w:t xml:space="preserve">Read to the class </w:t>
            </w:r>
            <w:r w:rsidR="00120348" w:rsidRPr="003153FD">
              <w:rPr>
                <w:rFonts w:eastAsia="Arial Unicode MS" w:cs="Gautami"/>
                <w:b w:val="0"/>
                <w:i/>
                <w:color w:val="000000" w:themeColor="text1"/>
                <w:sz w:val="24"/>
              </w:rPr>
              <w:t xml:space="preserve">Little Red </w:t>
            </w:r>
            <w:r w:rsidR="00C56A81" w:rsidRPr="003153FD">
              <w:rPr>
                <w:rFonts w:eastAsia="Arial Unicode MS" w:cs="Gautami"/>
                <w:b w:val="0"/>
                <w:i/>
                <w:color w:val="000000" w:themeColor="text1"/>
                <w:sz w:val="24"/>
              </w:rPr>
              <w:t>Riding</w:t>
            </w:r>
            <w:r w:rsidR="00120348" w:rsidRPr="003153FD">
              <w:rPr>
                <w:rFonts w:eastAsia="Arial Unicode MS" w:cs="Gautami"/>
                <w:b w:val="0"/>
                <w:i/>
                <w:color w:val="000000" w:themeColor="text1"/>
                <w:sz w:val="24"/>
              </w:rPr>
              <w:t xml:space="preserve"> Hood</w:t>
            </w:r>
            <w:r w:rsidR="00C56A81" w:rsidRPr="003153FD">
              <w:rPr>
                <w:rFonts w:eastAsia="Arial Unicode MS" w:cs="Gautami"/>
                <w:b w:val="0"/>
                <w:color w:val="000000" w:themeColor="text1"/>
                <w:sz w:val="24"/>
              </w:rPr>
              <w:t xml:space="preserve">.  </w:t>
            </w:r>
          </w:p>
          <w:p w:rsidR="00C507ED" w:rsidRPr="003153FD" w:rsidRDefault="00C234E0" w:rsidP="00EA0CC3">
            <w:pPr>
              <w:pStyle w:val="ListParagraph"/>
              <w:tabs>
                <w:tab w:val="left" w:pos="10962"/>
              </w:tabs>
              <w:spacing w:after="100" w:afterAutospacing="1"/>
              <w:ind w:left="548" w:hanging="274"/>
              <w:rPr>
                <w:rFonts w:eastAsia="Arial Unicode MS" w:cs="Gautami"/>
                <w:b w:val="0"/>
                <w:color w:val="000000" w:themeColor="text1"/>
                <w:sz w:val="24"/>
              </w:rPr>
            </w:pPr>
            <w:r w:rsidRPr="003153FD">
              <w:rPr>
                <w:rFonts w:eastAsia="Arial Unicode MS" w:cs="Gautami"/>
                <w:color w:val="000000" w:themeColor="text1"/>
                <w:sz w:val="24"/>
              </w:rPr>
              <w:t>2.</w:t>
            </w:r>
            <w:r w:rsidRPr="003153FD">
              <w:rPr>
                <w:rFonts w:eastAsia="Arial Unicode MS" w:cs="Gautami"/>
                <w:b w:val="0"/>
                <w:color w:val="000000" w:themeColor="text1"/>
                <w:sz w:val="24"/>
              </w:rPr>
              <w:t xml:space="preserve"> </w:t>
            </w:r>
            <w:r w:rsidR="00C56A81" w:rsidRPr="003153FD">
              <w:rPr>
                <w:rFonts w:eastAsia="Arial Unicode MS" w:cs="Gautami"/>
                <w:b w:val="0"/>
                <w:color w:val="000000" w:themeColor="text1"/>
                <w:sz w:val="24"/>
              </w:rPr>
              <w:t xml:space="preserve">Next, divide the students into five groups and give each group a copy of </w:t>
            </w:r>
            <w:r w:rsidR="00C56A81" w:rsidRPr="00E307BA">
              <w:rPr>
                <w:rFonts w:eastAsia="Arial Unicode MS" w:cs="Gautami"/>
                <w:b w:val="0"/>
                <w:i/>
                <w:color w:val="000000" w:themeColor="text1"/>
                <w:sz w:val="24"/>
              </w:rPr>
              <w:t>Little Red Riding Hood</w:t>
            </w:r>
            <w:r w:rsidR="00C56A81" w:rsidRPr="003153FD">
              <w:rPr>
                <w:rFonts w:eastAsia="Arial Unicode MS" w:cs="Gautami"/>
                <w:b w:val="0"/>
                <w:color w:val="000000" w:themeColor="text1"/>
                <w:sz w:val="24"/>
              </w:rPr>
              <w:t xml:space="preserve"> that they can refer to.</w:t>
            </w:r>
            <w:r w:rsidR="000E253F">
              <w:rPr>
                <w:rFonts w:eastAsia="Calibri" w:cs="Times New Roman"/>
                <w:b w:val="0"/>
                <w:color w:val="auto"/>
                <w:sz w:val="24"/>
              </w:rPr>
              <w:t xml:space="preserve"> </w:t>
            </w:r>
          </w:p>
          <w:p w:rsidR="00C56A81" w:rsidRPr="003153FD" w:rsidRDefault="00C56A81" w:rsidP="00F80FC9">
            <w:pPr>
              <w:pStyle w:val="ListParagraph"/>
              <w:tabs>
                <w:tab w:val="left" w:pos="10962"/>
              </w:tabs>
              <w:spacing w:after="100" w:afterAutospacing="1"/>
              <w:ind w:left="548" w:right="-108" w:hanging="274"/>
              <w:rPr>
                <w:rFonts w:eastAsia="Arial Unicode MS" w:cs="Gautami"/>
                <w:b w:val="0"/>
                <w:color w:val="000000" w:themeColor="text1"/>
                <w:sz w:val="24"/>
              </w:rPr>
            </w:pPr>
            <w:r w:rsidRPr="003153FD">
              <w:rPr>
                <w:rFonts w:eastAsia="Arial Unicode MS" w:cs="Gautami"/>
                <w:color w:val="000000" w:themeColor="text1"/>
                <w:sz w:val="24"/>
              </w:rPr>
              <w:t>3.</w:t>
            </w:r>
            <w:r w:rsidRPr="003153FD">
              <w:rPr>
                <w:rFonts w:eastAsia="Arial Unicode MS" w:cs="Gautami"/>
                <w:b w:val="0"/>
                <w:color w:val="000000" w:themeColor="text1"/>
                <w:sz w:val="24"/>
              </w:rPr>
              <w:t xml:space="preserve">  </w:t>
            </w:r>
            <w:r w:rsidR="00E307BA">
              <w:rPr>
                <w:rFonts w:eastAsia="Arial Unicode MS" w:cs="Gautami"/>
                <w:b w:val="0"/>
                <w:color w:val="000000" w:themeColor="text1"/>
                <w:sz w:val="24"/>
              </w:rPr>
              <w:t>Hand</w:t>
            </w:r>
            <w:r w:rsidRPr="003153FD">
              <w:rPr>
                <w:rFonts w:eastAsia="Arial Unicode MS" w:cs="Gautami"/>
                <w:b w:val="0"/>
                <w:color w:val="000000" w:themeColor="text1"/>
                <w:sz w:val="24"/>
              </w:rPr>
              <w:t xml:space="preserve"> out the graphic organizer</w:t>
            </w:r>
            <w:r w:rsidR="00E307BA">
              <w:rPr>
                <w:rFonts w:eastAsia="Arial Unicode MS" w:cs="Gautami"/>
                <w:b w:val="0"/>
                <w:color w:val="000000" w:themeColor="text1"/>
                <w:sz w:val="24"/>
              </w:rPr>
              <w:t xml:space="preserve">.  </w:t>
            </w:r>
            <w:r w:rsidR="00F80FC9">
              <w:rPr>
                <w:rFonts w:eastAsia="Arial Unicode MS" w:cs="Gautami"/>
                <w:b w:val="0"/>
                <w:color w:val="000000" w:themeColor="text1"/>
                <w:sz w:val="24"/>
              </w:rPr>
              <w:t xml:space="preserve">Students are familiar with it and should already not how to fill out items the characters have in common, as well as their differences.  </w:t>
            </w:r>
            <w:r w:rsidR="00E307BA">
              <w:rPr>
                <w:rFonts w:eastAsia="Arial Unicode MS" w:cs="Gautami"/>
                <w:b w:val="0"/>
                <w:color w:val="000000" w:themeColor="text1"/>
                <w:sz w:val="24"/>
              </w:rPr>
              <w:t>Each student gets a copy and it will give</w:t>
            </w:r>
            <w:r w:rsidRPr="003153FD">
              <w:rPr>
                <w:rFonts w:eastAsia="Arial Unicode MS" w:cs="Gautami"/>
                <w:b w:val="0"/>
                <w:color w:val="000000" w:themeColor="text1"/>
                <w:sz w:val="24"/>
              </w:rPr>
              <w:t xml:space="preserve"> them a visual of the similarities and differences between Annemarie and Little Red </w:t>
            </w:r>
            <w:r w:rsidR="00E307BA" w:rsidRPr="003153FD">
              <w:rPr>
                <w:rFonts w:eastAsia="Arial Unicode MS" w:cs="Gautami"/>
                <w:b w:val="0"/>
                <w:color w:val="000000" w:themeColor="text1"/>
                <w:sz w:val="24"/>
              </w:rPr>
              <w:t>Riding</w:t>
            </w:r>
            <w:r w:rsidRPr="003153FD">
              <w:rPr>
                <w:rFonts w:eastAsia="Arial Unicode MS" w:cs="Gautami"/>
                <w:b w:val="0"/>
                <w:color w:val="000000" w:themeColor="text1"/>
                <w:sz w:val="24"/>
              </w:rPr>
              <w:t xml:space="preserve"> Hood</w:t>
            </w:r>
            <w:r w:rsidR="00E307BA">
              <w:rPr>
                <w:rFonts w:eastAsia="Arial Unicode MS" w:cs="Gautami"/>
                <w:b w:val="0"/>
                <w:color w:val="000000" w:themeColor="text1"/>
                <w:sz w:val="24"/>
              </w:rPr>
              <w:t xml:space="preserve"> when they respond to the writing prompt.</w:t>
            </w:r>
          </w:p>
          <w:p w:rsidR="00116C4A" w:rsidRPr="003153FD" w:rsidRDefault="008D40DE" w:rsidP="003153FD">
            <w:pPr>
              <w:pStyle w:val="ListParagraph"/>
              <w:tabs>
                <w:tab w:val="left" w:pos="10962"/>
              </w:tabs>
              <w:spacing w:before="100" w:beforeAutospacing="1" w:after="100" w:afterAutospacing="1" w:line="276" w:lineRule="auto"/>
              <w:ind w:left="540" w:right="-180" w:hanging="270"/>
              <w:rPr>
                <w:rFonts w:eastAsia="Arial Unicode MS" w:cs="Gautami"/>
                <w:b w:val="0"/>
                <w:color w:val="000000" w:themeColor="text1"/>
                <w:sz w:val="24"/>
              </w:rPr>
            </w:pPr>
            <w:r w:rsidRPr="003153FD">
              <w:rPr>
                <w:rFonts w:eastAsia="Arial Unicode MS" w:cs="Gautami"/>
                <w:color w:val="000000" w:themeColor="text1"/>
                <w:sz w:val="24"/>
              </w:rPr>
              <w:t>4</w:t>
            </w:r>
            <w:r w:rsidR="00C234E0" w:rsidRPr="003153FD">
              <w:rPr>
                <w:rFonts w:eastAsia="Arial Unicode MS" w:cs="Gautami"/>
                <w:color w:val="000000" w:themeColor="text1"/>
                <w:sz w:val="24"/>
              </w:rPr>
              <w:t>.</w:t>
            </w:r>
            <w:r w:rsidR="00C234E0" w:rsidRPr="003153FD">
              <w:rPr>
                <w:rFonts w:eastAsia="Arial Unicode MS" w:cs="Gautami"/>
                <w:b w:val="0"/>
                <w:color w:val="000000" w:themeColor="text1"/>
                <w:sz w:val="24"/>
              </w:rPr>
              <w:t xml:space="preserve"> </w:t>
            </w:r>
            <w:r w:rsidR="00C56A81" w:rsidRPr="003153FD">
              <w:rPr>
                <w:rFonts w:eastAsia="Arial Unicode MS" w:cs="Gautami"/>
                <w:b w:val="0"/>
                <w:color w:val="000000" w:themeColor="text1"/>
                <w:sz w:val="24"/>
              </w:rPr>
              <w:t>Walk around and make sure students are correctly identifying elements of the two stories.  Provide scaffolding and clues when necessary.</w:t>
            </w:r>
          </w:p>
          <w:p w:rsidR="00F80FC9" w:rsidRDefault="00C56A81" w:rsidP="00EA0CC3">
            <w:pPr>
              <w:pStyle w:val="ListParagraph"/>
              <w:tabs>
                <w:tab w:val="left" w:pos="10962"/>
              </w:tabs>
              <w:spacing w:before="100" w:beforeAutospacing="1" w:after="100" w:afterAutospacing="1" w:line="276" w:lineRule="auto"/>
              <w:ind w:left="270" w:right="-180"/>
              <w:rPr>
                <w:rFonts w:eastAsia="Calibri" w:cs="Times New Roman"/>
                <w:b w:val="0"/>
                <w:color w:val="auto"/>
                <w:sz w:val="24"/>
              </w:rPr>
            </w:pPr>
            <w:r w:rsidRPr="003153FD">
              <w:rPr>
                <w:rFonts w:eastAsia="Arial Unicode MS" w:cs="Gautami"/>
                <w:color w:val="000000" w:themeColor="text1"/>
                <w:sz w:val="24"/>
              </w:rPr>
              <w:t>5.</w:t>
            </w:r>
            <w:r w:rsidRPr="003153FD">
              <w:rPr>
                <w:rFonts w:eastAsia="Arial Unicode MS" w:cs="Gautami"/>
                <w:b w:val="0"/>
                <w:color w:val="000000" w:themeColor="text1"/>
                <w:sz w:val="24"/>
              </w:rPr>
              <w:t xml:space="preserve"> Bring the students back together and pass out the writing prompt.</w:t>
            </w:r>
            <w:r w:rsidR="00F80FC9">
              <w:rPr>
                <w:rFonts w:eastAsia="Calibri" w:cs="Times New Roman"/>
                <w:b w:val="0"/>
                <w:color w:val="auto"/>
                <w:sz w:val="24"/>
              </w:rPr>
              <w:t xml:space="preserve"> </w:t>
            </w:r>
          </w:p>
          <w:p w:rsidR="00C56A81" w:rsidRPr="003153FD" w:rsidRDefault="00C56A81" w:rsidP="00EA0CC3">
            <w:pPr>
              <w:pStyle w:val="ListParagraph"/>
              <w:tabs>
                <w:tab w:val="left" w:pos="10962"/>
              </w:tabs>
              <w:spacing w:before="100" w:beforeAutospacing="1" w:after="100" w:afterAutospacing="1" w:line="276" w:lineRule="auto"/>
              <w:ind w:left="270" w:right="-180"/>
              <w:rPr>
                <w:rFonts w:eastAsia="Arial Unicode MS" w:cs="Gautami"/>
                <w:b w:val="0"/>
                <w:color w:val="000000" w:themeColor="text1"/>
                <w:sz w:val="24"/>
              </w:rPr>
            </w:pPr>
            <w:r w:rsidRPr="003153FD">
              <w:rPr>
                <w:rFonts w:eastAsia="Arial Unicode MS" w:cs="Gautami"/>
                <w:color w:val="000000" w:themeColor="text1"/>
                <w:sz w:val="24"/>
              </w:rPr>
              <w:t>6.</w:t>
            </w:r>
            <w:r w:rsidRPr="003153FD">
              <w:rPr>
                <w:rFonts w:eastAsia="Arial Unicode MS" w:cs="Gautami"/>
                <w:b w:val="0"/>
                <w:color w:val="000000" w:themeColor="text1"/>
                <w:sz w:val="24"/>
              </w:rPr>
              <w:t xml:space="preserve">  Explain the directions </w:t>
            </w:r>
            <w:r w:rsidR="00FF3186">
              <w:rPr>
                <w:rFonts w:eastAsia="Arial Unicode MS" w:cs="Gautami"/>
                <w:b w:val="0"/>
                <w:color w:val="000000" w:themeColor="text1"/>
                <w:sz w:val="24"/>
              </w:rPr>
              <w:t xml:space="preserve">and grading rubric </w:t>
            </w:r>
            <w:r w:rsidRPr="003153FD">
              <w:rPr>
                <w:rFonts w:eastAsia="Arial Unicode MS" w:cs="Gautami"/>
                <w:b w:val="0"/>
                <w:color w:val="000000" w:themeColor="text1"/>
                <w:sz w:val="24"/>
              </w:rPr>
              <w:t>very thoroughly.</w:t>
            </w:r>
          </w:p>
          <w:p w:rsidR="00C56A81" w:rsidRPr="00C56A81" w:rsidRDefault="00C56A81" w:rsidP="00EA0CC3">
            <w:pPr>
              <w:pStyle w:val="ListParagraph"/>
              <w:tabs>
                <w:tab w:val="left" w:pos="10962"/>
              </w:tabs>
              <w:spacing w:before="100" w:beforeAutospacing="1" w:after="100" w:afterAutospacing="1" w:line="276" w:lineRule="auto"/>
              <w:ind w:left="270" w:right="-180"/>
              <w:rPr>
                <w:rFonts w:ascii="Gautami" w:eastAsia="Arial Unicode MS" w:hAnsi="Gautami" w:cs="Gautami"/>
                <w:b w:val="0"/>
                <w:color w:val="000000" w:themeColor="text1"/>
              </w:rPr>
            </w:pPr>
            <w:r w:rsidRPr="003153FD">
              <w:rPr>
                <w:rFonts w:eastAsia="Arial Unicode MS" w:cs="Gautami"/>
                <w:color w:val="000000" w:themeColor="text1"/>
                <w:sz w:val="24"/>
              </w:rPr>
              <w:t>7.</w:t>
            </w:r>
            <w:r w:rsidRPr="003153FD">
              <w:rPr>
                <w:rFonts w:eastAsia="Arial Unicode MS" w:cs="Gautami"/>
                <w:b w:val="0"/>
                <w:color w:val="000000" w:themeColor="text1"/>
                <w:sz w:val="24"/>
              </w:rPr>
              <w:t xml:space="preserve"> Review with the students the process of writing comparison and contrast pieces.</w:t>
            </w:r>
            <w:r w:rsidR="00F80FC9">
              <w:rPr>
                <w:rFonts w:eastAsia="Arial Unicode MS" w:cs="Gautami"/>
                <w:b w:val="0"/>
                <w:color w:val="000000" w:themeColor="text1"/>
                <w:sz w:val="24"/>
              </w:rPr>
              <w:t xml:space="preserve">  Explain to them that this is their chance to show what they have learned about </w:t>
            </w:r>
            <w:r w:rsidR="00F80FC9" w:rsidRPr="00F80FC9">
              <w:rPr>
                <w:rFonts w:eastAsia="Arial Unicode MS" w:cs="Gautami"/>
                <w:b w:val="0"/>
                <w:i/>
                <w:color w:val="000000" w:themeColor="text1"/>
                <w:sz w:val="24"/>
              </w:rPr>
              <w:t>Number the Stars</w:t>
            </w:r>
            <w:r w:rsidR="00F80FC9">
              <w:rPr>
                <w:rFonts w:eastAsia="Arial Unicode MS" w:cs="Gautami"/>
                <w:b w:val="0"/>
                <w:color w:val="000000" w:themeColor="text1"/>
                <w:sz w:val="24"/>
              </w:rPr>
              <w:t xml:space="preserve"> and about writing a compare/contrast piece!</w:t>
            </w:r>
          </w:p>
        </w:tc>
      </w:tr>
      <w:tr w:rsidR="005B06BA" w:rsidTr="00EA0CC3">
        <w:trPr>
          <w:cnfStyle w:val="000000100000"/>
        </w:trPr>
        <w:tc>
          <w:tcPr>
            <w:cnfStyle w:val="001000000000"/>
            <w:tcW w:w="11628" w:type="dxa"/>
            <w:gridSpan w:val="7"/>
            <w:shd w:val="clear" w:color="auto" w:fill="8D9BAF" w:themeFill="text2" w:themeFillTint="99"/>
          </w:tcPr>
          <w:p w:rsidR="005B06BA" w:rsidRPr="003876C3" w:rsidRDefault="00971DBC" w:rsidP="00EA0CC3">
            <w:pPr>
              <w:pStyle w:val="ListParagraph"/>
              <w:tabs>
                <w:tab w:val="left" w:pos="10962"/>
              </w:tabs>
              <w:ind w:left="270" w:right="-180"/>
              <w:rPr>
                <w:rFonts w:ascii="Palatino Linotype" w:eastAsia="Arial Unicode MS" w:hAnsi="Palatino Linotype" w:cs="Arial Unicode MS"/>
                <w:color w:val="000000" w:themeColor="text1"/>
                <w:u w:val="single"/>
              </w:rPr>
            </w:pPr>
            <w:r>
              <w:rPr>
                <w:rFonts w:ascii="Tempus Sans ITC" w:eastAsia="Arial Unicode MS" w:hAnsi="Tempus Sans ITC" w:cs="Arial Unicode MS"/>
                <w:color w:val="FFFFFF" w:themeColor="background1"/>
                <w:sz w:val="24"/>
                <w:szCs w:val="24"/>
              </w:rPr>
              <w:t>END OF</w:t>
            </w:r>
            <w:r w:rsidRPr="00732B9C">
              <w:rPr>
                <w:rFonts w:ascii="Tempus Sans ITC" w:eastAsia="Arial Unicode MS" w:hAnsi="Tempus Sans ITC" w:cs="Arial Unicode MS"/>
                <w:color w:val="FFFFFF" w:themeColor="background1"/>
                <w:sz w:val="24"/>
                <w:szCs w:val="24"/>
              </w:rPr>
              <w:t xml:space="preserve"> THE LESSON:</w:t>
            </w:r>
          </w:p>
        </w:tc>
      </w:tr>
      <w:tr w:rsidR="000A7302" w:rsidTr="00DE53DB">
        <w:tc>
          <w:tcPr>
            <w:cnfStyle w:val="001000000000"/>
            <w:tcW w:w="11628" w:type="dxa"/>
            <w:gridSpan w:val="7"/>
            <w:tcBorders>
              <w:bottom w:val="nil"/>
            </w:tcBorders>
          </w:tcPr>
          <w:p w:rsidR="00971DBC" w:rsidRPr="00EA0CC3" w:rsidRDefault="00971DBC" w:rsidP="00EA0CC3">
            <w:pPr>
              <w:pStyle w:val="ListParagraph"/>
              <w:numPr>
                <w:ilvl w:val="0"/>
                <w:numId w:val="2"/>
              </w:numPr>
              <w:tabs>
                <w:tab w:val="left" w:pos="10962"/>
              </w:tabs>
              <w:spacing w:before="100" w:beforeAutospacing="1" w:after="100" w:afterAutospacing="1" w:line="276" w:lineRule="auto"/>
              <w:ind w:left="270" w:right="-180"/>
              <w:rPr>
                <w:rFonts w:eastAsia="Arial Unicode MS" w:cs="Gautami"/>
                <w:b w:val="0"/>
                <w:color w:val="000000" w:themeColor="text1"/>
                <w:sz w:val="24"/>
                <w:u w:val="single"/>
              </w:rPr>
            </w:pPr>
            <w:r w:rsidRPr="00EA0CC3">
              <w:rPr>
                <w:rFonts w:eastAsia="Arial Unicode MS" w:cs="Gautami"/>
                <w:color w:val="000000" w:themeColor="text1"/>
                <w:sz w:val="24"/>
                <w:u w:val="single"/>
              </w:rPr>
              <w:t xml:space="preserve">Conclusion/Closure: </w:t>
            </w:r>
          </w:p>
          <w:p w:rsidR="00A82671" w:rsidRDefault="00EA0CC3" w:rsidP="00EA0CC3">
            <w:pPr>
              <w:pStyle w:val="ListParagraph"/>
              <w:numPr>
                <w:ilvl w:val="0"/>
                <w:numId w:val="5"/>
              </w:numPr>
              <w:tabs>
                <w:tab w:val="left" w:pos="10962"/>
              </w:tabs>
              <w:spacing w:before="100" w:beforeAutospacing="1" w:after="100" w:afterAutospacing="1" w:line="276" w:lineRule="auto"/>
              <w:ind w:left="450" w:right="596" w:hanging="180"/>
              <w:rPr>
                <w:rFonts w:eastAsia="Arial Unicode MS" w:cs="Gautami"/>
                <w:b w:val="0"/>
                <w:color w:val="000000" w:themeColor="text1"/>
                <w:sz w:val="24"/>
              </w:rPr>
            </w:pPr>
            <w:r>
              <w:rPr>
                <w:rFonts w:eastAsia="Arial Unicode MS" w:cs="Gautami"/>
                <w:b w:val="0"/>
                <w:color w:val="000000" w:themeColor="text1"/>
                <w:sz w:val="24"/>
              </w:rPr>
              <w:t xml:space="preserve">Before having students respond to the writing prompt, </w:t>
            </w:r>
            <w:r w:rsidR="003153FD">
              <w:rPr>
                <w:rFonts w:eastAsia="Arial Unicode MS" w:cs="Gautami"/>
                <w:b w:val="0"/>
                <w:color w:val="000000" w:themeColor="text1"/>
                <w:sz w:val="24"/>
              </w:rPr>
              <w:t xml:space="preserve">ask students if anyone has questions about </w:t>
            </w:r>
            <w:r w:rsidR="003153FD" w:rsidRPr="003153FD">
              <w:rPr>
                <w:rFonts w:eastAsia="Arial Unicode MS" w:cs="Gautami"/>
                <w:b w:val="0"/>
                <w:i/>
                <w:color w:val="000000" w:themeColor="text1"/>
                <w:sz w:val="24"/>
              </w:rPr>
              <w:t>Number the Stars</w:t>
            </w:r>
            <w:r>
              <w:rPr>
                <w:rFonts w:eastAsia="Arial Unicode MS" w:cs="Gautami"/>
                <w:b w:val="0"/>
                <w:color w:val="000000" w:themeColor="text1"/>
                <w:sz w:val="24"/>
              </w:rPr>
              <w:t xml:space="preserve">, </w:t>
            </w:r>
            <w:r w:rsidRPr="003153FD">
              <w:rPr>
                <w:rFonts w:eastAsia="Arial Unicode MS" w:cs="Gautami"/>
                <w:b w:val="0"/>
                <w:i/>
                <w:color w:val="000000" w:themeColor="text1"/>
                <w:sz w:val="24"/>
              </w:rPr>
              <w:t>Little Red Riding Hood</w:t>
            </w:r>
            <w:r>
              <w:rPr>
                <w:rFonts w:eastAsia="Arial Unicode MS" w:cs="Gautami"/>
                <w:b w:val="0"/>
                <w:color w:val="000000" w:themeColor="text1"/>
                <w:sz w:val="24"/>
              </w:rPr>
              <w:t xml:space="preserve"> </w:t>
            </w:r>
            <w:r w:rsidR="003153FD">
              <w:rPr>
                <w:rFonts w:eastAsia="Arial Unicode MS" w:cs="Gautami"/>
                <w:b w:val="0"/>
                <w:color w:val="000000" w:themeColor="text1"/>
                <w:sz w:val="24"/>
              </w:rPr>
              <w:t>or</w:t>
            </w:r>
            <w:r>
              <w:rPr>
                <w:rFonts w:eastAsia="Arial Unicode MS" w:cs="Gautami"/>
                <w:b w:val="0"/>
                <w:color w:val="000000" w:themeColor="text1"/>
                <w:sz w:val="24"/>
              </w:rPr>
              <w:t xml:space="preserve"> the </w:t>
            </w:r>
            <w:r w:rsidR="003153FD">
              <w:rPr>
                <w:rFonts w:eastAsia="Arial Unicode MS" w:cs="Gautami"/>
                <w:b w:val="0"/>
                <w:color w:val="000000" w:themeColor="text1"/>
                <w:sz w:val="24"/>
              </w:rPr>
              <w:t>writing assignment</w:t>
            </w:r>
          </w:p>
          <w:p w:rsidR="003153FD" w:rsidRDefault="003153FD" w:rsidP="00EA0CC3">
            <w:pPr>
              <w:pStyle w:val="ListParagraph"/>
              <w:numPr>
                <w:ilvl w:val="0"/>
                <w:numId w:val="5"/>
              </w:numPr>
              <w:tabs>
                <w:tab w:val="left" w:pos="10962"/>
              </w:tabs>
              <w:spacing w:before="100" w:beforeAutospacing="1" w:after="100" w:afterAutospacing="1" w:line="276" w:lineRule="auto"/>
              <w:ind w:left="450" w:right="596" w:hanging="180"/>
              <w:rPr>
                <w:rFonts w:eastAsia="Arial Unicode MS" w:cs="Gautami"/>
                <w:b w:val="0"/>
                <w:color w:val="000000" w:themeColor="text1"/>
                <w:sz w:val="24"/>
              </w:rPr>
            </w:pPr>
            <w:r>
              <w:rPr>
                <w:rFonts w:eastAsia="Arial Unicode MS" w:cs="Gautami"/>
                <w:b w:val="0"/>
                <w:color w:val="000000" w:themeColor="text1"/>
                <w:sz w:val="24"/>
              </w:rPr>
              <w:t xml:space="preserve">Have students recap what happened in </w:t>
            </w:r>
            <w:r w:rsidRPr="003153FD">
              <w:rPr>
                <w:rFonts w:eastAsia="Arial Unicode MS" w:cs="Gautami"/>
                <w:b w:val="0"/>
                <w:i/>
                <w:color w:val="000000" w:themeColor="text1"/>
                <w:sz w:val="24"/>
              </w:rPr>
              <w:t>Number the Stars</w:t>
            </w:r>
            <w:r>
              <w:rPr>
                <w:rFonts w:eastAsia="Arial Unicode MS" w:cs="Gautami"/>
                <w:b w:val="0"/>
                <w:color w:val="000000" w:themeColor="text1"/>
                <w:sz w:val="24"/>
              </w:rPr>
              <w:t xml:space="preserve"> and what happened in </w:t>
            </w:r>
            <w:r w:rsidRPr="003153FD">
              <w:rPr>
                <w:rFonts w:eastAsia="Arial Unicode MS" w:cs="Gautami"/>
                <w:b w:val="0"/>
                <w:i/>
                <w:color w:val="000000" w:themeColor="text1"/>
                <w:sz w:val="24"/>
              </w:rPr>
              <w:t>Little Red Riding Hood</w:t>
            </w:r>
          </w:p>
          <w:p w:rsidR="003153FD" w:rsidRDefault="003153FD" w:rsidP="00EA0CC3">
            <w:pPr>
              <w:pStyle w:val="ListParagraph"/>
              <w:numPr>
                <w:ilvl w:val="0"/>
                <w:numId w:val="5"/>
              </w:numPr>
              <w:tabs>
                <w:tab w:val="left" w:pos="10962"/>
              </w:tabs>
              <w:spacing w:before="100" w:beforeAutospacing="1" w:after="100" w:afterAutospacing="1" w:line="276" w:lineRule="auto"/>
              <w:ind w:left="450" w:right="596" w:hanging="180"/>
              <w:rPr>
                <w:rFonts w:eastAsia="Arial Unicode MS" w:cs="Gautami"/>
                <w:b w:val="0"/>
                <w:color w:val="000000" w:themeColor="text1"/>
                <w:sz w:val="24"/>
              </w:rPr>
            </w:pPr>
            <w:r>
              <w:rPr>
                <w:rFonts w:eastAsia="Arial Unicode MS" w:cs="Gautami"/>
                <w:b w:val="0"/>
                <w:color w:val="000000" w:themeColor="text1"/>
                <w:sz w:val="24"/>
              </w:rPr>
              <w:t>Have students recap the structure of a compare and contrast piece</w:t>
            </w:r>
          </w:p>
          <w:p w:rsidR="003153FD" w:rsidRPr="00EA0CC3" w:rsidRDefault="003153FD" w:rsidP="00EA0CC3">
            <w:pPr>
              <w:pStyle w:val="ListParagraph"/>
              <w:numPr>
                <w:ilvl w:val="0"/>
                <w:numId w:val="5"/>
              </w:numPr>
              <w:tabs>
                <w:tab w:val="left" w:pos="10962"/>
              </w:tabs>
              <w:spacing w:before="100" w:beforeAutospacing="1" w:after="100" w:afterAutospacing="1" w:line="276" w:lineRule="auto"/>
              <w:ind w:left="450" w:right="596" w:hanging="180"/>
              <w:rPr>
                <w:rFonts w:eastAsia="Arial Unicode MS" w:cs="Gautami"/>
                <w:b w:val="0"/>
                <w:color w:val="000000" w:themeColor="text1"/>
                <w:sz w:val="24"/>
              </w:rPr>
            </w:pPr>
            <w:r>
              <w:rPr>
                <w:rFonts w:eastAsia="Arial Unicode MS" w:cs="Gautami"/>
                <w:b w:val="0"/>
                <w:color w:val="000000" w:themeColor="text1"/>
                <w:sz w:val="24"/>
              </w:rPr>
              <w:t xml:space="preserve">Tell students they have till the end of the week to complete </w:t>
            </w:r>
            <w:r w:rsidR="00E307BA">
              <w:rPr>
                <w:rFonts w:eastAsia="Arial Unicode MS" w:cs="Gautami"/>
                <w:b w:val="0"/>
                <w:color w:val="000000" w:themeColor="text1"/>
                <w:sz w:val="24"/>
              </w:rPr>
              <w:t>the assignment</w:t>
            </w:r>
          </w:p>
          <w:p w:rsidR="00A81F27" w:rsidRPr="00EA0CC3" w:rsidRDefault="00971DBC" w:rsidP="00EA0CC3">
            <w:pPr>
              <w:pStyle w:val="ListParagraph"/>
              <w:numPr>
                <w:ilvl w:val="0"/>
                <w:numId w:val="2"/>
              </w:numPr>
              <w:tabs>
                <w:tab w:val="left" w:pos="10962"/>
              </w:tabs>
              <w:spacing w:before="100" w:beforeAutospacing="1" w:after="100" w:afterAutospacing="1" w:line="276" w:lineRule="auto"/>
              <w:ind w:left="270" w:right="-180"/>
              <w:rPr>
                <w:rFonts w:eastAsia="Arial Unicode MS" w:cs="Gautami"/>
                <w:color w:val="FFFFFF" w:themeColor="background1"/>
                <w:sz w:val="28"/>
                <w:szCs w:val="24"/>
              </w:rPr>
            </w:pPr>
            <w:r w:rsidRPr="00EA0CC3">
              <w:rPr>
                <w:rFonts w:eastAsia="Arial Unicode MS" w:cs="Gautami"/>
                <w:color w:val="000000" w:themeColor="text1"/>
                <w:sz w:val="24"/>
                <w:u w:val="single"/>
              </w:rPr>
              <w:t>Assessment:</w:t>
            </w:r>
          </w:p>
          <w:p w:rsidR="000A7302" w:rsidRPr="00EA0CC3" w:rsidRDefault="00A81F27" w:rsidP="005B796C">
            <w:pPr>
              <w:pStyle w:val="ListParagraph"/>
              <w:tabs>
                <w:tab w:val="left" w:pos="10962"/>
              </w:tabs>
              <w:spacing w:before="100" w:beforeAutospacing="1" w:after="100" w:afterAutospacing="1" w:line="276" w:lineRule="auto"/>
              <w:ind w:left="270" w:right="-18"/>
              <w:rPr>
                <w:rFonts w:eastAsia="Arial Unicode MS" w:cs="Gautami"/>
                <w:b w:val="0"/>
                <w:color w:val="000000" w:themeColor="text1"/>
                <w:sz w:val="24"/>
              </w:rPr>
            </w:pPr>
            <w:r w:rsidRPr="00EA0CC3">
              <w:rPr>
                <w:rFonts w:eastAsia="Arial Unicode MS" w:cs="Gautami"/>
                <w:color w:val="000000" w:themeColor="text1"/>
                <w:sz w:val="24"/>
              </w:rPr>
              <w:t xml:space="preserve">- </w:t>
            </w:r>
            <w:r w:rsidR="00971DBC" w:rsidRPr="00EA0CC3">
              <w:rPr>
                <w:rFonts w:eastAsia="Arial Unicode MS" w:cs="Gautami"/>
                <w:b w:val="0"/>
                <w:color w:val="000000" w:themeColor="text1"/>
                <w:sz w:val="24"/>
              </w:rPr>
              <w:t xml:space="preserve">The </w:t>
            </w:r>
            <w:r w:rsidR="005B796C">
              <w:rPr>
                <w:rFonts w:eastAsia="Arial Unicode MS" w:cs="Gautami"/>
                <w:b w:val="0"/>
                <w:color w:val="000000" w:themeColor="text1"/>
                <w:sz w:val="24"/>
              </w:rPr>
              <w:t>students’ compare and contrast pieces</w:t>
            </w:r>
            <w:r w:rsidR="00BE56F8" w:rsidRPr="00EA0CC3">
              <w:rPr>
                <w:rFonts w:eastAsia="Arial Unicode MS" w:cs="Gautami"/>
                <w:b w:val="0"/>
                <w:color w:val="000000" w:themeColor="text1"/>
                <w:sz w:val="24"/>
              </w:rPr>
              <w:t xml:space="preserve"> will </w:t>
            </w:r>
            <w:r w:rsidR="00EA0CC3" w:rsidRPr="00EA0CC3">
              <w:rPr>
                <w:rFonts w:eastAsia="Arial Unicode MS" w:cs="Gautami"/>
                <w:b w:val="0"/>
                <w:color w:val="000000" w:themeColor="text1"/>
                <w:sz w:val="24"/>
              </w:rPr>
              <w:t xml:space="preserve">be </w:t>
            </w:r>
            <w:r w:rsidR="005B796C" w:rsidRPr="00EA0CC3">
              <w:rPr>
                <w:rFonts w:eastAsia="Arial Unicode MS" w:cs="Gautami"/>
                <w:b w:val="0"/>
                <w:color w:val="000000" w:themeColor="text1"/>
                <w:sz w:val="24"/>
              </w:rPr>
              <w:t>graded to determine if the students have met the learning goals</w:t>
            </w:r>
            <w:r w:rsidR="005B796C">
              <w:rPr>
                <w:rFonts w:eastAsia="Arial Unicode MS" w:cs="Gautami"/>
                <w:b w:val="0"/>
                <w:color w:val="000000" w:themeColor="text1"/>
                <w:sz w:val="24"/>
              </w:rPr>
              <w:t>.  The following rubric will be used:</w:t>
            </w:r>
            <w:r w:rsidR="00BE56F8" w:rsidRPr="00EA0CC3">
              <w:rPr>
                <w:rFonts w:eastAsia="Arial Unicode MS" w:cs="Gautami"/>
                <w:b w:val="0"/>
                <w:color w:val="000000" w:themeColor="text1"/>
                <w:sz w:val="24"/>
              </w:rPr>
              <w:t xml:space="preserve"> </w:t>
            </w:r>
          </w:p>
          <w:p w:rsidR="00BE56F8" w:rsidRDefault="00BE56F8" w:rsidP="00EA0CC3">
            <w:pPr>
              <w:pStyle w:val="ListParagraph"/>
              <w:tabs>
                <w:tab w:val="left" w:pos="10962"/>
              </w:tabs>
              <w:spacing w:before="100" w:beforeAutospacing="1" w:after="100" w:afterAutospacing="1" w:line="276" w:lineRule="auto"/>
              <w:ind w:left="270" w:right="-180"/>
              <w:rPr>
                <w:rFonts w:ascii="Tempus Sans ITC" w:eastAsia="Arial Unicode MS" w:hAnsi="Tempus Sans ITC" w:cs="Arial Unicode MS"/>
                <w:color w:val="FFFFFF" w:themeColor="background1"/>
                <w:sz w:val="24"/>
                <w:szCs w:val="24"/>
              </w:rPr>
            </w:pPr>
          </w:p>
          <w:tbl>
            <w:tblPr>
              <w:tblStyle w:val="TableGrid"/>
              <w:tblW w:w="11340" w:type="dxa"/>
              <w:tblLayout w:type="fixed"/>
              <w:tblLook w:val="04A0"/>
            </w:tblPr>
            <w:tblGrid>
              <w:gridCol w:w="2250"/>
              <w:gridCol w:w="2250"/>
              <w:gridCol w:w="2065"/>
              <w:gridCol w:w="2250"/>
              <w:gridCol w:w="1890"/>
              <w:gridCol w:w="635"/>
            </w:tblGrid>
            <w:tr w:rsidR="00CB358A" w:rsidTr="00CB358A">
              <w:tc>
                <w:tcPr>
                  <w:tcW w:w="2250" w:type="dxa"/>
                  <w:vAlign w:val="center"/>
                </w:tcPr>
                <w:p w:rsidR="005A0F32" w:rsidRPr="004138C0" w:rsidRDefault="002D7544" w:rsidP="00EA0CC3">
                  <w:pPr>
                    <w:pStyle w:val="ListParagraph"/>
                    <w:framePr w:hSpace="180" w:wrap="around" w:vAnchor="page" w:hAnchor="margin" w:x="-486" w:y="952"/>
                    <w:tabs>
                      <w:tab w:val="left" w:pos="10962"/>
                    </w:tabs>
                    <w:spacing w:before="100" w:beforeAutospacing="1" w:after="100" w:afterAutospacing="1"/>
                    <w:ind w:left="0" w:right="-108"/>
                    <w:jc w:val="center"/>
                    <w:rPr>
                      <w:rFonts w:ascii="Century Gothic" w:eastAsia="Arial Unicode MS" w:hAnsi="Century Gothic" w:cs="Arial Unicode MS"/>
                      <w:b/>
                      <w:szCs w:val="24"/>
                      <w:u w:val="single"/>
                    </w:rPr>
                  </w:pPr>
                  <w:r w:rsidRPr="004138C0">
                    <w:rPr>
                      <w:rFonts w:ascii="Century Gothic" w:eastAsia="Arial Unicode MS" w:hAnsi="Century Gothic" w:cs="Arial Unicode MS"/>
                      <w:b/>
                      <w:szCs w:val="24"/>
                      <w:u w:val="single"/>
                    </w:rPr>
                    <w:t>Task Component</w:t>
                  </w:r>
                </w:p>
              </w:tc>
              <w:tc>
                <w:tcPr>
                  <w:tcW w:w="2250" w:type="dxa"/>
                  <w:vAlign w:val="center"/>
                </w:tcPr>
                <w:p w:rsidR="005A0F32" w:rsidRPr="004138C0" w:rsidRDefault="002D7544" w:rsidP="00EA0CC3">
                  <w:pPr>
                    <w:pStyle w:val="ListParagraph"/>
                    <w:framePr w:hSpace="180" w:wrap="around" w:vAnchor="page" w:hAnchor="margin" w:x="-486" w:y="952"/>
                    <w:tabs>
                      <w:tab w:val="left" w:pos="10962"/>
                    </w:tabs>
                    <w:spacing w:before="100" w:beforeAutospacing="1" w:after="100" w:afterAutospacing="1"/>
                    <w:ind w:left="0" w:right="-180"/>
                    <w:jc w:val="center"/>
                    <w:rPr>
                      <w:rFonts w:ascii="Century Gothic" w:eastAsia="Arial Unicode MS" w:hAnsi="Century Gothic" w:cs="Arial Unicode MS"/>
                      <w:b/>
                      <w:szCs w:val="24"/>
                      <w:u w:val="single"/>
                    </w:rPr>
                  </w:pPr>
                  <w:r w:rsidRPr="004138C0">
                    <w:rPr>
                      <w:rFonts w:ascii="Century Gothic" w:eastAsia="Arial Unicode MS" w:hAnsi="Century Gothic" w:cs="Arial Unicode MS"/>
                      <w:b/>
                      <w:szCs w:val="24"/>
                      <w:u w:val="single"/>
                    </w:rPr>
                    <w:t>4 Points</w:t>
                  </w:r>
                </w:p>
              </w:tc>
              <w:tc>
                <w:tcPr>
                  <w:tcW w:w="2065" w:type="dxa"/>
                  <w:vAlign w:val="center"/>
                </w:tcPr>
                <w:p w:rsidR="005A0F32" w:rsidRPr="004138C0" w:rsidRDefault="002D7544" w:rsidP="00EA0CC3">
                  <w:pPr>
                    <w:pStyle w:val="ListParagraph"/>
                    <w:framePr w:hSpace="180" w:wrap="around" w:vAnchor="page" w:hAnchor="margin" w:x="-486" w:y="952"/>
                    <w:tabs>
                      <w:tab w:val="left" w:pos="10962"/>
                    </w:tabs>
                    <w:spacing w:before="100" w:beforeAutospacing="1" w:after="100" w:afterAutospacing="1"/>
                    <w:ind w:left="0" w:right="-180"/>
                    <w:jc w:val="center"/>
                    <w:rPr>
                      <w:rFonts w:ascii="Century Gothic" w:eastAsia="Arial Unicode MS" w:hAnsi="Century Gothic" w:cs="Arial Unicode MS"/>
                      <w:b/>
                      <w:szCs w:val="24"/>
                      <w:u w:val="single"/>
                    </w:rPr>
                  </w:pPr>
                  <w:r w:rsidRPr="004138C0">
                    <w:rPr>
                      <w:rFonts w:ascii="Century Gothic" w:eastAsia="Arial Unicode MS" w:hAnsi="Century Gothic" w:cs="Arial Unicode MS"/>
                      <w:b/>
                      <w:szCs w:val="24"/>
                      <w:u w:val="single"/>
                    </w:rPr>
                    <w:t>3 Points</w:t>
                  </w:r>
                </w:p>
              </w:tc>
              <w:tc>
                <w:tcPr>
                  <w:tcW w:w="2250" w:type="dxa"/>
                  <w:vAlign w:val="center"/>
                </w:tcPr>
                <w:p w:rsidR="005A0F32" w:rsidRPr="004138C0" w:rsidRDefault="002D7544" w:rsidP="00EA0CC3">
                  <w:pPr>
                    <w:pStyle w:val="ListParagraph"/>
                    <w:framePr w:hSpace="180" w:wrap="around" w:vAnchor="page" w:hAnchor="margin" w:x="-486" w:y="952"/>
                    <w:tabs>
                      <w:tab w:val="left" w:pos="10962"/>
                    </w:tabs>
                    <w:spacing w:before="100" w:beforeAutospacing="1" w:after="100" w:afterAutospacing="1"/>
                    <w:ind w:left="0" w:right="-180"/>
                    <w:jc w:val="center"/>
                    <w:rPr>
                      <w:rFonts w:ascii="Century Gothic" w:eastAsia="Arial Unicode MS" w:hAnsi="Century Gothic" w:cs="Arial Unicode MS"/>
                      <w:b/>
                      <w:szCs w:val="24"/>
                      <w:u w:val="single"/>
                    </w:rPr>
                  </w:pPr>
                  <w:r w:rsidRPr="004138C0">
                    <w:rPr>
                      <w:rFonts w:ascii="Century Gothic" w:eastAsia="Arial Unicode MS" w:hAnsi="Century Gothic" w:cs="Arial Unicode MS"/>
                      <w:b/>
                      <w:szCs w:val="24"/>
                      <w:u w:val="single"/>
                    </w:rPr>
                    <w:t>2 Points</w:t>
                  </w:r>
                </w:p>
              </w:tc>
              <w:tc>
                <w:tcPr>
                  <w:tcW w:w="1890" w:type="dxa"/>
                  <w:vAlign w:val="center"/>
                </w:tcPr>
                <w:p w:rsidR="005A0F32" w:rsidRPr="004138C0" w:rsidRDefault="002D7544" w:rsidP="00EA0CC3">
                  <w:pPr>
                    <w:pStyle w:val="ListParagraph"/>
                    <w:framePr w:hSpace="180" w:wrap="around" w:vAnchor="page" w:hAnchor="margin" w:x="-486" w:y="952"/>
                    <w:tabs>
                      <w:tab w:val="left" w:pos="10962"/>
                    </w:tabs>
                    <w:spacing w:before="100" w:beforeAutospacing="1" w:after="100" w:afterAutospacing="1"/>
                    <w:ind w:left="0" w:right="-180"/>
                    <w:jc w:val="center"/>
                    <w:rPr>
                      <w:rFonts w:ascii="Century Gothic" w:eastAsia="Arial Unicode MS" w:hAnsi="Century Gothic" w:cs="Arial Unicode MS"/>
                      <w:b/>
                      <w:szCs w:val="24"/>
                      <w:u w:val="single"/>
                    </w:rPr>
                  </w:pPr>
                  <w:r w:rsidRPr="004138C0">
                    <w:rPr>
                      <w:rFonts w:ascii="Century Gothic" w:eastAsia="Arial Unicode MS" w:hAnsi="Century Gothic" w:cs="Arial Unicode MS"/>
                      <w:b/>
                      <w:szCs w:val="24"/>
                      <w:u w:val="single"/>
                    </w:rPr>
                    <w:t>1 Point</w:t>
                  </w:r>
                </w:p>
              </w:tc>
              <w:tc>
                <w:tcPr>
                  <w:tcW w:w="635" w:type="dxa"/>
                </w:tcPr>
                <w:p w:rsidR="005A0F32" w:rsidRPr="004138C0" w:rsidRDefault="002D7544" w:rsidP="00EA0CC3">
                  <w:pPr>
                    <w:pStyle w:val="ListParagraph"/>
                    <w:framePr w:hSpace="180" w:wrap="around" w:vAnchor="page" w:hAnchor="margin" w:x="-486" w:y="952"/>
                    <w:tabs>
                      <w:tab w:val="left" w:pos="10962"/>
                    </w:tabs>
                    <w:spacing w:before="100" w:beforeAutospacing="1" w:after="100" w:afterAutospacing="1"/>
                    <w:ind w:left="0" w:right="-180"/>
                    <w:rPr>
                      <w:rFonts w:ascii="Century Gothic" w:eastAsia="Arial Unicode MS" w:hAnsi="Century Gothic" w:cs="Arial Unicode MS"/>
                      <w:b/>
                      <w:szCs w:val="24"/>
                      <w:u w:val="single"/>
                    </w:rPr>
                  </w:pPr>
                  <w:r w:rsidRPr="004138C0">
                    <w:rPr>
                      <w:rFonts w:ascii="Century Gothic" w:eastAsia="Arial Unicode MS" w:hAnsi="Century Gothic" w:cs="Arial Unicode MS"/>
                      <w:b/>
                      <w:szCs w:val="24"/>
                      <w:u w:val="single"/>
                    </w:rPr>
                    <w:t>Total</w:t>
                  </w:r>
                </w:p>
              </w:tc>
            </w:tr>
            <w:tr w:rsidR="00CB358A" w:rsidTr="00CB358A">
              <w:tc>
                <w:tcPr>
                  <w:tcW w:w="2250" w:type="dxa"/>
                  <w:vAlign w:val="center"/>
                </w:tcPr>
                <w:p w:rsidR="002D7544" w:rsidRPr="004138C0" w:rsidRDefault="002D7544" w:rsidP="004138C0">
                  <w:pPr>
                    <w:pStyle w:val="ListParagraph"/>
                    <w:framePr w:hSpace="180" w:wrap="around" w:vAnchor="page" w:hAnchor="margin" w:x="-486" w:y="952"/>
                    <w:tabs>
                      <w:tab w:val="left" w:pos="10962"/>
                    </w:tabs>
                    <w:spacing w:before="100" w:beforeAutospacing="1" w:after="100" w:afterAutospacing="1"/>
                    <w:ind w:left="0" w:right="-180"/>
                    <w:jc w:val="center"/>
                    <w:rPr>
                      <w:rFonts w:ascii="Century Gothic" w:eastAsia="Arial Unicode MS" w:hAnsi="Century Gothic" w:cs="Arial Unicode MS"/>
                      <w:szCs w:val="24"/>
                    </w:rPr>
                  </w:pPr>
                  <w:r w:rsidRPr="004138C0">
                    <w:rPr>
                      <w:rFonts w:ascii="Century Gothic" w:eastAsia="Arial Unicode MS" w:hAnsi="Century Gothic" w:cs="Arial Unicode MS"/>
                      <w:szCs w:val="24"/>
                    </w:rPr>
                    <w:t>Opening</w:t>
                  </w:r>
                </w:p>
              </w:tc>
              <w:tc>
                <w:tcPr>
                  <w:tcW w:w="2250" w:type="dxa"/>
                </w:tcPr>
                <w:p w:rsidR="005A0F32" w:rsidRPr="00CB358A" w:rsidRDefault="002D7544" w:rsidP="00EA0CC3">
                  <w:pPr>
                    <w:pStyle w:val="ListParagraph"/>
                    <w:framePr w:hSpace="180" w:wrap="around" w:vAnchor="page" w:hAnchor="margin" w:x="-486" w:y="952"/>
                    <w:tabs>
                      <w:tab w:val="left" w:pos="10962"/>
                    </w:tabs>
                    <w:spacing w:before="100" w:beforeAutospacing="1" w:after="100" w:afterAutospacing="1"/>
                    <w:ind w:left="0" w:right="-18"/>
                    <w:rPr>
                      <w:rFonts w:ascii="Century Gothic" w:eastAsia="Arial Unicode MS" w:hAnsi="Century Gothic" w:cs="Arial Unicode MS"/>
                      <w:sz w:val="18"/>
                      <w:szCs w:val="20"/>
                    </w:rPr>
                  </w:pPr>
                  <w:r w:rsidRPr="00CB358A">
                    <w:rPr>
                      <w:rFonts w:ascii="Century Gothic" w:eastAsia="Arial Unicode MS" w:hAnsi="Century Gothic" w:cs="Arial Unicode MS"/>
                      <w:sz w:val="18"/>
                      <w:szCs w:val="20"/>
                    </w:rPr>
                    <w:t>Creatively begins with an appropriate opening that fully identifies that two people are being compared and contrasted</w:t>
                  </w:r>
                </w:p>
              </w:tc>
              <w:tc>
                <w:tcPr>
                  <w:tcW w:w="2065" w:type="dxa"/>
                </w:tcPr>
                <w:p w:rsidR="005A0F32" w:rsidRPr="00CB358A" w:rsidRDefault="002D7544" w:rsidP="00EA0CC3">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18"/>
                      <w:szCs w:val="18"/>
                    </w:rPr>
                  </w:pPr>
                  <w:r w:rsidRPr="00CB358A">
                    <w:rPr>
                      <w:rFonts w:ascii="Century Gothic" w:eastAsia="Arial Unicode MS" w:hAnsi="Century Gothic" w:cs="Arial Unicode MS"/>
                      <w:sz w:val="18"/>
                      <w:szCs w:val="20"/>
                    </w:rPr>
                    <w:t>Begins with an appropriate opening that fully identifies that two people are being compared and contrasted</w:t>
                  </w:r>
                </w:p>
              </w:tc>
              <w:tc>
                <w:tcPr>
                  <w:tcW w:w="2250" w:type="dxa"/>
                </w:tcPr>
                <w:p w:rsidR="005A0F32" w:rsidRPr="00CB358A" w:rsidRDefault="00EA0CC3" w:rsidP="00CB358A">
                  <w:pPr>
                    <w:pStyle w:val="ListParagraph"/>
                    <w:framePr w:hSpace="180" w:wrap="around" w:vAnchor="page" w:hAnchor="margin" w:x="-486" w:y="952"/>
                    <w:tabs>
                      <w:tab w:val="left" w:pos="10962"/>
                    </w:tabs>
                    <w:spacing w:before="100" w:beforeAutospacing="1" w:after="100" w:afterAutospacing="1"/>
                    <w:ind w:left="0" w:right="-18"/>
                    <w:rPr>
                      <w:rFonts w:ascii="Century Gothic" w:eastAsia="Arial Unicode MS" w:hAnsi="Century Gothic" w:cs="Arial Unicode MS"/>
                      <w:sz w:val="18"/>
                      <w:szCs w:val="24"/>
                    </w:rPr>
                  </w:pPr>
                  <w:r w:rsidRPr="00CB358A">
                    <w:rPr>
                      <w:rFonts w:ascii="Century Gothic" w:eastAsia="Arial Unicode MS" w:hAnsi="Century Gothic" w:cs="Arial Unicode MS"/>
                      <w:sz w:val="18"/>
                      <w:szCs w:val="24"/>
                    </w:rPr>
                    <w:t>Begins with an opening statement but does not identify what is being compared/contrasted</w:t>
                  </w:r>
                </w:p>
              </w:tc>
              <w:tc>
                <w:tcPr>
                  <w:tcW w:w="1890" w:type="dxa"/>
                </w:tcPr>
                <w:p w:rsidR="005A0F32" w:rsidRPr="00CB358A" w:rsidRDefault="00EA0CC3" w:rsidP="00EA0CC3">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18"/>
                      <w:szCs w:val="24"/>
                    </w:rPr>
                  </w:pPr>
                  <w:r w:rsidRPr="00CB358A">
                    <w:rPr>
                      <w:rFonts w:ascii="Century Gothic" w:eastAsia="Arial Unicode MS" w:hAnsi="Century Gothic" w:cs="Arial Unicode MS"/>
                      <w:sz w:val="18"/>
                      <w:szCs w:val="24"/>
                    </w:rPr>
                    <w:t>Does not have an opening</w:t>
                  </w:r>
                </w:p>
              </w:tc>
              <w:tc>
                <w:tcPr>
                  <w:tcW w:w="635" w:type="dxa"/>
                </w:tcPr>
                <w:p w:rsidR="005A0F32" w:rsidRPr="00CB358A" w:rsidRDefault="005A0F32" w:rsidP="00EA0CC3">
                  <w:pPr>
                    <w:pStyle w:val="ListParagraph"/>
                    <w:framePr w:hSpace="180" w:wrap="around" w:vAnchor="page" w:hAnchor="margin" w:x="-486" w:y="952"/>
                    <w:tabs>
                      <w:tab w:val="left" w:pos="10962"/>
                    </w:tabs>
                    <w:spacing w:before="100" w:beforeAutospacing="1" w:after="100" w:afterAutospacing="1"/>
                    <w:ind w:left="0" w:right="-180"/>
                    <w:rPr>
                      <w:rFonts w:ascii="Century Gothic" w:eastAsia="Arial Unicode MS" w:hAnsi="Century Gothic" w:cs="Arial Unicode MS"/>
                      <w:sz w:val="24"/>
                      <w:szCs w:val="24"/>
                    </w:rPr>
                  </w:pPr>
                </w:p>
              </w:tc>
            </w:tr>
            <w:tr w:rsidR="00CB358A" w:rsidTr="00CB358A">
              <w:tc>
                <w:tcPr>
                  <w:tcW w:w="2250" w:type="dxa"/>
                  <w:vAlign w:val="center"/>
                </w:tcPr>
                <w:p w:rsidR="005A0F32" w:rsidRPr="004138C0" w:rsidRDefault="002D7544" w:rsidP="004138C0">
                  <w:pPr>
                    <w:pStyle w:val="ListParagraph"/>
                    <w:framePr w:hSpace="180" w:wrap="around" w:vAnchor="page" w:hAnchor="margin" w:x="-486" w:y="952"/>
                    <w:tabs>
                      <w:tab w:val="left" w:pos="10962"/>
                    </w:tabs>
                    <w:spacing w:before="100" w:beforeAutospacing="1" w:after="100" w:afterAutospacing="1"/>
                    <w:ind w:left="0" w:right="-180"/>
                    <w:jc w:val="center"/>
                    <w:rPr>
                      <w:rFonts w:ascii="Century Gothic" w:eastAsia="Arial Unicode MS" w:hAnsi="Century Gothic" w:cs="Arial Unicode MS"/>
                      <w:szCs w:val="24"/>
                    </w:rPr>
                  </w:pPr>
                  <w:r w:rsidRPr="004138C0">
                    <w:rPr>
                      <w:rFonts w:ascii="Century Gothic" w:eastAsia="Arial Unicode MS" w:hAnsi="Century Gothic" w:cs="Arial Unicode MS"/>
                      <w:szCs w:val="24"/>
                    </w:rPr>
                    <w:t>Organization</w:t>
                  </w:r>
                </w:p>
              </w:tc>
              <w:tc>
                <w:tcPr>
                  <w:tcW w:w="2250" w:type="dxa"/>
                </w:tcPr>
                <w:p w:rsidR="005A0F32" w:rsidRPr="00CB358A" w:rsidRDefault="002D7544" w:rsidP="00EA0CC3">
                  <w:pPr>
                    <w:pStyle w:val="ListParagraph"/>
                    <w:framePr w:hSpace="180" w:wrap="around" w:vAnchor="page" w:hAnchor="margin" w:x="-486" w:y="952"/>
                    <w:tabs>
                      <w:tab w:val="left" w:pos="10962"/>
                    </w:tabs>
                    <w:spacing w:before="100" w:beforeAutospacing="1" w:after="100" w:afterAutospacing="1"/>
                    <w:ind w:left="0" w:right="-18"/>
                    <w:rPr>
                      <w:rFonts w:ascii="Century Gothic" w:eastAsia="Arial Unicode MS" w:hAnsi="Century Gothic" w:cs="Arial Unicode MS"/>
                      <w:sz w:val="18"/>
                      <w:szCs w:val="20"/>
                    </w:rPr>
                  </w:pPr>
                  <w:r w:rsidRPr="00CB358A">
                    <w:rPr>
                      <w:rFonts w:ascii="Century Gothic" w:eastAsia="Arial Unicode MS" w:hAnsi="Century Gothic" w:cs="Arial Unicode MS"/>
                      <w:sz w:val="18"/>
                      <w:szCs w:val="20"/>
                    </w:rPr>
                    <w:t>Successfully and accurately follows the layout of a compare and contrast piece</w:t>
                  </w:r>
                </w:p>
              </w:tc>
              <w:tc>
                <w:tcPr>
                  <w:tcW w:w="2065" w:type="dxa"/>
                </w:tcPr>
                <w:p w:rsidR="005A0F32" w:rsidRPr="00CB358A" w:rsidRDefault="00E307BA" w:rsidP="00EA0CC3">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24"/>
                      <w:szCs w:val="24"/>
                    </w:rPr>
                  </w:pPr>
                  <w:r w:rsidRPr="00CB358A">
                    <w:rPr>
                      <w:rFonts w:ascii="Century Gothic" w:eastAsia="Arial Unicode MS" w:hAnsi="Century Gothic" w:cs="Arial Unicode MS"/>
                      <w:sz w:val="18"/>
                      <w:szCs w:val="20"/>
                    </w:rPr>
                    <w:t>Follows</w:t>
                  </w:r>
                  <w:r w:rsidR="002D7544" w:rsidRPr="00CB358A">
                    <w:rPr>
                      <w:rFonts w:ascii="Century Gothic" w:eastAsia="Arial Unicode MS" w:hAnsi="Century Gothic" w:cs="Arial Unicode MS"/>
                      <w:sz w:val="18"/>
                      <w:szCs w:val="20"/>
                    </w:rPr>
                    <w:t xml:space="preserve"> the layout of a compare and contrast piece</w:t>
                  </w:r>
                </w:p>
              </w:tc>
              <w:tc>
                <w:tcPr>
                  <w:tcW w:w="2250" w:type="dxa"/>
                </w:tcPr>
                <w:p w:rsidR="005A0F32" w:rsidRPr="00CB358A" w:rsidRDefault="00EA0CC3" w:rsidP="00EA0CC3">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18"/>
                      <w:szCs w:val="24"/>
                    </w:rPr>
                  </w:pPr>
                  <w:r w:rsidRPr="00CB358A">
                    <w:rPr>
                      <w:rFonts w:ascii="Century Gothic" w:eastAsia="Arial Unicode MS" w:hAnsi="Century Gothic" w:cs="Arial Unicode MS"/>
                      <w:sz w:val="18"/>
                      <w:szCs w:val="24"/>
                    </w:rPr>
                    <w:t>Does not use the layout of a compare/contrast piece throughout</w:t>
                  </w:r>
                  <w:r w:rsidR="00E307BA" w:rsidRPr="00CB358A">
                    <w:rPr>
                      <w:rFonts w:ascii="Century Gothic" w:eastAsia="Arial Unicode MS" w:hAnsi="Century Gothic" w:cs="Arial Unicode MS"/>
                      <w:sz w:val="18"/>
                      <w:szCs w:val="24"/>
                    </w:rPr>
                    <w:t xml:space="preserve"> entire piece</w:t>
                  </w:r>
                </w:p>
              </w:tc>
              <w:tc>
                <w:tcPr>
                  <w:tcW w:w="1890" w:type="dxa"/>
                </w:tcPr>
                <w:p w:rsidR="005A0F32" w:rsidRPr="00CB358A" w:rsidRDefault="00EA0CC3" w:rsidP="00EA0CC3">
                  <w:pPr>
                    <w:pStyle w:val="ListParagraph"/>
                    <w:framePr w:hSpace="180" w:wrap="around" w:vAnchor="page" w:hAnchor="margin" w:x="-486" w:y="952"/>
                    <w:tabs>
                      <w:tab w:val="left" w:pos="10962"/>
                    </w:tabs>
                    <w:spacing w:before="100" w:beforeAutospacing="1" w:after="100" w:afterAutospacing="1"/>
                    <w:ind w:left="0" w:right="-18"/>
                    <w:rPr>
                      <w:rFonts w:ascii="Century Gothic" w:eastAsia="Arial Unicode MS" w:hAnsi="Century Gothic" w:cs="Arial Unicode MS"/>
                      <w:sz w:val="18"/>
                      <w:szCs w:val="24"/>
                    </w:rPr>
                  </w:pPr>
                  <w:r w:rsidRPr="00CB358A">
                    <w:rPr>
                      <w:rFonts w:ascii="Century Gothic" w:eastAsia="Arial Unicode MS" w:hAnsi="Century Gothic" w:cs="Arial Unicode MS"/>
                      <w:sz w:val="18"/>
                      <w:szCs w:val="24"/>
                    </w:rPr>
                    <w:t>Does not use the layout of a compare/contrast at all</w:t>
                  </w:r>
                </w:p>
              </w:tc>
              <w:tc>
                <w:tcPr>
                  <w:tcW w:w="635" w:type="dxa"/>
                </w:tcPr>
                <w:p w:rsidR="005A0F32" w:rsidRPr="00CB358A" w:rsidRDefault="005A0F32" w:rsidP="00EA0CC3">
                  <w:pPr>
                    <w:pStyle w:val="ListParagraph"/>
                    <w:framePr w:hSpace="180" w:wrap="around" w:vAnchor="page" w:hAnchor="margin" w:x="-486" w:y="952"/>
                    <w:tabs>
                      <w:tab w:val="left" w:pos="10962"/>
                    </w:tabs>
                    <w:spacing w:before="100" w:beforeAutospacing="1" w:after="100" w:afterAutospacing="1"/>
                    <w:ind w:left="0" w:right="-180"/>
                    <w:rPr>
                      <w:rFonts w:ascii="Century Gothic" w:eastAsia="Arial Unicode MS" w:hAnsi="Century Gothic" w:cs="Arial Unicode MS"/>
                      <w:sz w:val="24"/>
                      <w:szCs w:val="24"/>
                    </w:rPr>
                  </w:pPr>
                </w:p>
              </w:tc>
            </w:tr>
            <w:tr w:rsidR="00CB358A" w:rsidTr="00CB358A">
              <w:tc>
                <w:tcPr>
                  <w:tcW w:w="2250" w:type="dxa"/>
                  <w:vAlign w:val="center"/>
                </w:tcPr>
                <w:p w:rsidR="005A0F32" w:rsidRPr="004138C0" w:rsidRDefault="002D7544" w:rsidP="004138C0">
                  <w:pPr>
                    <w:pStyle w:val="ListParagraph"/>
                    <w:framePr w:hSpace="180" w:wrap="around" w:vAnchor="page" w:hAnchor="margin" w:x="-486" w:y="952"/>
                    <w:tabs>
                      <w:tab w:val="left" w:pos="10962"/>
                    </w:tabs>
                    <w:spacing w:before="100" w:beforeAutospacing="1" w:after="100" w:afterAutospacing="1"/>
                    <w:ind w:left="0" w:right="-180"/>
                    <w:jc w:val="center"/>
                    <w:rPr>
                      <w:rFonts w:ascii="Century Gothic" w:eastAsia="Arial Unicode MS" w:hAnsi="Century Gothic" w:cs="Arial Unicode MS"/>
                      <w:szCs w:val="24"/>
                    </w:rPr>
                  </w:pPr>
                  <w:r w:rsidRPr="004138C0">
                    <w:rPr>
                      <w:rFonts w:ascii="Century Gothic" w:eastAsia="Arial Unicode MS" w:hAnsi="Century Gothic" w:cs="Arial Unicode MS"/>
                      <w:szCs w:val="24"/>
                    </w:rPr>
                    <w:t>Support</w:t>
                  </w:r>
                </w:p>
              </w:tc>
              <w:tc>
                <w:tcPr>
                  <w:tcW w:w="2250" w:type="dxa"/>
                </w:tcPr>
                <w:p w:rsidR="005A0F32" w:rsidRPr="00CB358A" w:rsidRDefault="002D7544" w:rsidP="00EA0CC3">
                  <w:pPr>
                    <w:pStyle w:val="ListParagraph"/>
                    <w:framePr w:hSpace="180" w:wrap="around" w:vAnchor="page" w:hAnchor="margin" w:x="-486" w:y="952"/>
                    <w:tabs>
                      <w:tab w:val="left" w:pos="10962"/>
                    </w:tabs>
                    <w:spacing w:before="100" w:beforeAutospacing="1" w:after="100" w:afterAutospacing="1"/>
                    <w:ind w:left="0" w:right="-18"/>
                    <w:rPr>
                      <w:rFonts w:ascii="Century Gothic" w:eastAsia="Arial Unicode MS" w:hAnsi="Century Gothic" w:cs="Arial Unicode MS"/>
                      <w:sz w:val="18"/>
                      <w:szCs w:val="20"/>
                    </w:rPr>
                  </w:pPr>
                  <w:r w:rsidRPr="00CB358A">
                    <w:rPr>
                      <w:rFonts w:ascii="Century Gothic" w:eastAsia="Arial Unicode MS" w:hAnsi="Century Gothic" w:cs="Arial Unicode MS"/>
                      <w:sz w:val="18"/>
                      <w:szCs w:val="20"/>
                    </w:rPr>
                    <w:t xml:space="preserve">Provides two accurate similarities and two accurate differences </w:t>
                  </w:r>
                </w:p>
              </w:tc>
              <w:tc>
                <w:tcPr>
                  <w:tcW w:w="2065" w:type="dxa"/>
                </w:tcPr>
                <w:p w:rsidR="005A0F32" w:rsidRPr="00CB358A" w:rsidRDefault="002D7544" w:rsidP="00EA0CC3">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24"/>
                      <w:szCs w:val="24"/>
                    </w:rPr>
                  </w:pPr>
                  <w:r w:rsidRPr="00CB358A">
                    <w:rPr>
                      <w:rFonts w:ascii="Century Gothic" w:eastAsia="Arial Unicode MS" w:hAnsi="Century Gothic" w:cs="Arial Unicode MS"/>
                      <w:sz w:val="18"/>
                      <w:szCs w:val="20"/>
                    </w:rPr>
                    <w:t>Provides three accurate examples of similarities/</w:t>
                  </w:r>
                  <w:r w:rsidR="00EA0CC3" w:rsidRPr="00CB358A">
                    <w:rPr>
                      <w:rFonts w:ascii="Century Gothic" w:eastAsia="Arial Unicode MS" w:hAnsi="Century Gothic" w:cs="Arial Unicode MS"/>
                      <w:sz w:val="18"/>
                      <w:szCs w:val="20"/>
                    </w:rPr>
                    <w:t>differences</w:t>
                  </w:r>
                </w:p>
              </w:tc>
              <w:tc>
                <w:tcPr>
                  <w:tcW w:w="2250" w:type="dxa"/>
                </w:tcPr>
                <w:p w:rsidR="005A0F32" w:rsidRPr="00CB358A" w:rsidRDefault="002D7544" w:rsidP="00E307BA">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24"/>
                      <w:szCs w:val="24"/>
                    </w:rPr>
                  </w:pPr>
                  <w:r w:rsidRPr="00CB358A">
                    <w:rPr>
                      <w:rFonts w:ascii="Century Gothic" w:eastAsia="Arial Unicode MS" w:hAnsi="Century Gothic" w:cs="Arial Unicode MS"/>
                      <w:sz w:val="18"/>
                      <w:szCs w:val="20"/>
                    </w:rPr>
                    <w:t>Provides two similarities</w:t>
                  </w:r>
                  <w:r w:rsidR="00E307BA" w:rsidRPr="00CB358A">
                    <w:rPr>
                      <w:rFonts w:ascii="Century Gothic" w:eastAsia="Arial Unicode MS" w:hAnsi="Century Gothic" w:cs="Arial Unicode MS"/>
                      <w:sz w:val="18"/>
                      <w:szCs w:val="20"/>
                    </w:rPr>
                    <w:t>/</w:t>
                  </w:r>
                  <w:r w:rsidRPr="00CB358A">
                    <w:rPr>
                      <w:rFonts w:ascii="Century Gothic" w:eastAsia="Arial Unicode MS" w:hAnsi="Century Gothic" w:cs="Arial Unicode MS"/>
                      <w:sz w:val="18"/>
                      <w:szCs w:val="20"/>
                    </w:rPr>
                    <w:t>differences</w:t>
                  </w:r>
                </w:p>
              </w:tc>
              <w:tc>
                <w:tcPr>
                  <w:tcW w:w="1890" w:type="dxa"/>
                </w:tcPr>
                <w:p w:rsidR="005A0F32" w:rsidRPr="00CB358A" w:rsidRDefault="00EA0CC3" w:rsidP="00EA0CC3">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24"/>
                      <w:szCs w:val="24"/>
                    </w:rPr>
                  </w:pPr>
                  <w:r w:rsidRPr="00CB358A">
                    <w:rPr>
                      <w:rFonts w:ascii="Century Gothic" w:eastAsia="Arial Unicode MS" w:hAnsi="Century Gothic" w:cs="Arial Unicode MS"/>
                      <w:sz w:val="18"/>
                      <w:szCs w:val="24"/>
                    </w:rPr>
                    <w:t>Provides one similarity/difference</w:t>
                  </w:r>
                </w:p>
              </w:tc>
              <w:tc>
                <w:tcPr>
                  <w:tcW w:w="635" w:type="dxa"/>
                </w:tcPr>
                <w:p w:rsidR="005A0F32" w:rsidRPr="00CB358A" w:rsidRDefault="005A0F32" w:rsidP="00EA0CC3">
                  <w:pPr>
                    <w:pStyle w:val="ListParagraph"/>
                    <w:framePr w:hSpace="180" w:wrap="around" w:vAnchor="page" w:hAnchor="margin" w:x="-486" w:y="952"/>
                    <w:tabs>
                      <w:tab w:val="left" w:pos="10962"/>
                    </w:tabs>
                    <w:spacing w:before="100" w:beforeAutospacing="1" w:after="100" w:afterAutospacing="1"/>
                    <w:ind w:left="0" w:right="-180"/>
                    <w:rPr>
                      <w:rFonts w:ascii="Century Gothic" w:eastAsia="Arial Unicode MS" w:hAnsi="Century Gothic" w:cs="Arial Unicode MS"/>
                      <w:sz w:val="24"/>
                      <w:szCs w:val="24"/>
                    </w:rPr>
                  </w:pPr>
                </w:p>
              </w:tc>
            </w:tr>
            <w:tr w:rsidR="00CB358A" w:rsidTr="00CB358A">
              <w:tc>
                <w:tcPr>
                  <w:tcW w:w="2250" w:type="dxa"/>
                  <w:vAlign w:val="center"/>
                </w:tcPr>
                <w:p w:rsidR="005A0F32" w:rsidRPr="004138C0" w:rsidRDefault="002D7544" w:rsidP="004138C0">
                  <w:pPr>
                    <w:pStyle w:val="ListParagraph"/>
                    <w:framePr w:hSpace="180" w:wrap="around" w:vAnchor="page" w:hAnchor="margin" w:x="-486" w:y="952"/>
                    <w:tabs>
                      <w:tab w:val="left" w:pos="10962"/>
                    </w:tabs>
                    <w:spacing w:before="100" w:beforeAutospacing="1" w:after="100" w:afterAutospacing="1"/>
                    <w:ind w:left="0" w:right="-180"/>
                    <w:jc w:val="center"/>
                    <w:rPr>
                      <w:rFonts w:ascii="Century Gothic" w:eastAsia="Arial Unicode MS" w:hAnsi="Century Gothic" w:cs="Arial Unicode MS"/>
                      <w:szCs w:val="24"/>
                    </w:rPr>
                  </w:pPr>
                  <w:r w:rsidRPr="004138C0">
                    <w:rPr>
                      <w:rFonts w:ascii="Century Gothic" w:eastAsia="Arial Unicode MS" w:hAnsi="Century Gothic" w:cs="Arial Unicode MS"/>
                      <w:szCs w:val="24"/>
                    </w:rPr>
                    <w:t>Conclusion</w:t>
                  </w:r>
                </w:p>
              </w:tc>
              <w:tc>
                <w:tcPr>
                  <w:tcW w:w="2250" w:type="dxa"/>
                </w:tcPr>
                <w:p w:rsidR="005A0F32" w:rsidRPr="00CB358A" w:rsidRDefault="002D7544" w:rsidP="00EA0CC3">
                  <w:pPr>
                    <w:pStyle w:val="ListParagraph"/>
                    <w:framePr w:hSpace="180" w:wrap="around" w:vAnchor="page" w:hAnchor="margin" w:x="-486" w:y="952"/>
                    <w:tabs>
                      <w:tab w:val="left" w:pos="10962"/>
                    </w:tabs>
                    <w:spacing w:before="100" w:beforeAutospacing="1" w:after="100" w:afterAutospacing="1"/>
                    <w:ind w:left="0" w:right="-18"/>
                    <w:rPr>
                      <w:rFonts w:ascii="Century Gothic" w:eastAsia="Arial Unicode MS" w:hAnsi="Century Gothic" w:cs="Arial Unicode MS"/>
                      <w:sz w:val="18"/>
                      <w:szCs w:val="20"/>
                    </w:rPr>
                  </w:pPr>
                  <w:r w:rsidRPr="00CB358A">
                    <w:rPr>
                      <w:rFonts w:ascii="Century Gothic" w:eastAsia="Arial Unicode MS" w:hAnsi="Century Gothic" w:cs="Arial Unicode MS"/>
                      <w:sz w:val="18"/>
                      <w:szCs w:val="20"/>
                    </w:rPr>
                    <w:t>Write</w:t>
                  </w:r>
                  <w:r w:rsidR="00E307BA" w:rsidRPr="00CB358A">
                    <w:rPr>
                      <w:rFonts w:ascii="Century Gothic" w:eastAsia="Arial Unicode MS" w:hAnsi="Century Gothic" w:cs="Arial Unicode MS"/>
                      <w:sz w:val="18"/>
                      <w:szCs w:val="20"/>
                    </w:rPr>
                    <w:t>s</w:t>
                  </w:r>
                  <w:r w:rsidRPr="00CB358A">
                    <w:rPr>
                      <w:rFonts w:ascii="Century Gothic" w:eastAsia="Arial Unicode MS" w:hAnsi="Century Gothic" w:cs="Arial Unicode MS"/>
                      <w:sz w:val="18"/>
                      <w:szCs w:val="20"/>
                    </w:rPr>
                    <w:t xml:space="preserve"> a complete conclusion that refers back to the opening</w:t>
                  </w:r>
                </w:p>
              </w:tc>
              <w:tc>
                <w:tcPr>
                  <w:tcW w:w="2065" w:type="dxa"/>
                </w:tcPr>
                <w:p w:rsidR="005A0F32" w:rsidRPr="00CB358A" w:rsidRDefault="00EA0CC3" w:rsidP="00EA0CC3">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18"/>
                      <w:szCs w:val="24"/>
                    </w:rPr>
                  </w:pPr>
                  <w:r w:rsidRPr="00CB358A">
                    <w:rPr>
                      <w:rFonts w:ascii="Century Gothic" w:eastAsia="Arial Unicode MS" w:hAnsi="Century Gothic" w:cs="Arial Unicode MS"/>
                      <w:sz w:val="18"/>
                      <w:szCs w:val="24"/>
                    </w:rPr>
                    <w:t>Writes an appropriate conclusion</w:t>
                  </w:r>
                </w:p>
              </w:tc>
              <w:tc>
                <w:tcPr>
                  <w:tcW w:w="2250" w:type="dxa"/>
                </w:tcPr>
                <w:p w:rsidR="005A0F32" w:rsidRPr="00CB358A" w:rsidRDefault="00EA0CC3" w:rsidP="00EA0CC3">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18"/>
                      <w:szCs w:val="24"/>
                    </w:rPr>
                  </w:pPr>
                  <w:r w:rsidRPr="00CB358A">
                    <w:rPr>
                      <w:rFonts w:ascii="Century Gothic" w:eastAsia="Arial Unicode MS" w:hAnsi="Century Gothic" w:cs="Arial Unicode MS"/>
                      <w:sz w:val="18"/>
                      <w:szCs w:val="24"/>
                    </w:rPr>
                    <w:t xml:space="preserve">Has a  conclusion </w:t>
                  </w:r>
                </w:p>
              </w:tc>
              <w:tc>
                <w:tcPr>
                  <w:tcW w:w="1890" w:type="dxa"/>
                </w:tcPr>
                <w:p w:rsidR="005A0F32" w:rsidRPr="00CB358A" w:rsidRDefault="00EA0CC3" w:rsidP="00EA0CC3">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18"/>
                      <w:szCs w:val="24"/>
                    </w:rPr>
                  </w:pPr>
                  <w:r w:rsidRPr="00CB358A">
                    <w:rPr>
                      <w:rFonts w:ascii="Century Gothic" w:eastAsia="Arial Unicode MS" w:hAnsi="Century Gothic" w:cs="Arial Unicode MS"/>
                      <w:sz w:val="18"/>
                      <w:szCs w:val="24"/>
                    </w:rPr>
                    <w:t>Does not have a conclusion</w:t>
                  </w:r>
                </w:p>
              </w:tc>
              <w:tc>
                <w:tcPr>
                  <w:tcW w:w="635" w:type="dxa"/>
                </w:tcPr>
                <w:p w:rsidR="005A0F32" w:rsidRPr="00CB358A" w:rsidRDefault="005A0F32" w:rsidP="00EA0CC3">
                  <w:pPr>
                    <w:pStyle w:val="ListParagraph"/>
                    <w:framePr w:hSpace="180" w:wrap="around" w:vAnchor="page" w:hAnchor="margin" w:x="-486" w:y="952"/>
                    <w:tabs>
                      <w:tab w:val="left" w:pos="10962"/>
                    </w:tabs>
                    <w:spacing w:before="100" w:beforeAutospacing="1" w:after="100" w:afterAutospacing="1"/>
                    <w:ind w:left="0" w:right="-180"/>
                    <w:rPr>
                      <w:rFonts w:ascii="Century Gothic" w:eastAsia="Arial Unicode MS" w:hAnsi="Century Gothic" w:cs="Arial Unicode MS"/>
                      <w:sz w:val="24"/>
                      <w:szCs w:val="24"/>
                    </w:rPr>
                  </w:pPr>
                </w:p>
              </w:tc>
            </w:tr>
            <w:tr w:rsidR="00CB358A" w:rsidTr="00CB358A">
              <w:tc>
                <w:tcPr>
                  <w:tcW w:w="2250" w:type="dxa"/>
                  <w:vAlign w:val="center"/>
                </w:tcPr>
                <w:p w:rsidR="005A0F32" w:rsidRPr="004138C0" w:rsidRDefault="002D7544" w:rsidP="004138C0">
                  <w:pPr>
                    <w:pStyle w:val="ListParagraph"/>
                    <w:framePr w:hSpace="180" w:wrap="around" w:vAnchor="page" w:hAnchor="margin" w:x="-486" w:y="952"/>
                    <w:tabs>
                      <w:tab w:val="left" w:pos="10962"/>
                    </w:tabs>
                    <w:spacing w:before="100" w:beforeAutospacing="1" w:after="100" w:afterAutospacing="1"/>
                    <w:ind w:left="0" w:right="-180"/>
                    <w:jc w:val="center"/>
                    <w:rPr>
                      <w:rFonts w:ascii="Century Gothic" w:eastAsia="Arial Unicode MS" w:hAnsi="Century Gothic" w:cs="Arial Unicode MS"/>
                      <w:szCs w:val="24"/>
                    </w:rPr>
                  </w:pPr>
                  <w:r w:rsidRPr="004138C0">
                    <w:rPr>
                      <w:rFonts w:ascii="Century Gothic" w:eastAsia="Arial Unicode MS" w:hAnsi="Century Gothic" w:cs="Arial Unicode MS"/>
                      <w:szCs w:val="24"/>
                    </w:rPr>
                    <w:t>Mechanics</w:t>
                  </w:r>
                </w:p>
              </w:tc>
              <w:tc>
                <w:tcPr>
                  <w:tcW w:w="2250" w:type="dxa"/>
                </w:tcPr>
                <w:p w:rsidR="005A0F32" w:rsidRPr="00CB358A" w:rsidRDefault="002D7544" w:rsidP="00EA0CC3">
                  <w:pPr>
                    <w:pStyle w:val="ListParagraph"/>
                    <w:framePr w:hSpace="180" w:wrap="around" w:vAnchor="page" w:hAnchor="margin" w:x="-486" w:y="952"/>
                    <w:tabs>
                      <w:tab w:val="left" w:pos="10962"/>
                    </w:tabs>
                    <w:spacing w:before="100" w:beforeAutospacing="1" w:after="100" w:afterAutospacing="1"/>
                    <w:ind w:left="0" w:right="-18"/>
                    <w:rPr>
                      <w:rFonts w:ascii="Century Gothic" w:eastAsia="Arial Unicode MS" w:hAnsi="Century Gothic" w:cs="Arial Unicode MS"/>
                      <w:sz w:val="18"/>
                      <w:szCs w:val="20"/>
                    </w:rPr>
                  </w:pPr>
                  <w:r w:rsidRPr="00CB358A">
                    <w:rPr>
                      <w:rFonts w:ascii="Century Gothic" w:eastAsia="Arial Unicode MS" w:hAnsi="Century Gothic" w:cs="Arial Unicode MS"/>
                      <w:sz w:val="18"/>
                      <w:szCs w:val="20"/>
                    </w:rPr>
                    <w:t xml:space="preserve">All sentences are complete using </w:t>
                  </w:r>
                  <w:r w:rsidR="00E307BA" w:rsidRPr="00CB358A">
                    <w:rPr>
                      <w:rFonts w:ascii="Century Gothic" w:eastAsia="Arial Unicode MS" w:hAnsi="Century Gothic" w:cs="Arial Unicode MS"/>
                      <w:sz w:val="18"/>
                      <w:szCs w:val="20"/>
                    </w:rPr>
                    <w:t>correct capitalization</w:t>
                  </w:r>
                  <w:r w:rsidRPr="00CB358A">
                    <w:rPr>
                      <w:rFonts w:ascii="Century Gothic" w:eastAsia="Arial Unicode MS" w:hAnsi="Century Gothic" w:cs="Arial Unicode MS"/>
                      <w:sz w:val="18"/>
                      <w:szCs w:val="20"/>
                    </w:rPr>
                    <w:t>, spelling and punctuation</w:t>
                  </w:r>
                </w:p>
              </w:tc>
              <w:tc>
                <w:tcPr>
                  <w:tcW w:w="2065" w:type="dxa"/>
                </w:tcPr>
                <w:p w:rsidR="005A0F32" w:rsidRPr="00CB358A" w:rsidRDefault="00EA0CC3" w:rsidP="00EA0CC3">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18"/>
                      <w:szCs w:val="24"/>
                    </w:rPr>
                  </w:pPr>
                  <w:r w:rsidRPr="00CB358A">
                    <w:rPr>
                      <w:rFonts w:ascii="Century Gothic" w:eastAsia="Arial Unicode MS" w:hAnsi="Century Gothic" w:cs="Arial Unicode MS"/>
                      <w:sz w:val="18"/>
                      <w:szCs w:val="24"/>
                    </w:rPr>
                    <w:t xml:space="preserve">Sentences are complete but contain </w:t>
                  </w:r>
                  <w:r w:rsidR="00E307BA" w:rsidRPr="00CB358A">
                    <w:rPr>
                      <w:rFonts w:ascii="Century Gothic" w:eastAsia="Arial Unicode MS" w:hAnsi="Century Gothic" w:cs="Arial Unicode MS"/>
                      <w:sz w:val="18"/>
                      <w:szCs w:val="24"/>
                    </w:rPr>
                    <w:t xml:space="preserve">a few </w:t>
                  </w:r>
                  <w:r w:rsidRPr="00CB358A">
                    <w:rPr>
                      <w:rFonts w:ascii="Century Gothic" w:eastAsia="Arial Unicode MS" w:hAnsi="Century Gothic" w:cs="Arial Unicode MS"/>
                      <w:sz w:val="18"/>
                      <w:szCs w:val="24"/>
                    </w:rPr>
                    <w:t>mechanical errors</w:t>
                  </w:r>
                </w:p>
              </w:tc>
              <w:tc>
                <w:tcPr>
                  <w:tcW w:w="2250" w:type="dxa"/>
                </w:tcPr>
                <w:p w:rsidR="005A0F32" w:rsidRPr="00CB358A" w:rsidRDefault="00EA0CC3" w:rsidP="00EA0CC3">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18"/>
                      <w:szCs w:val="24"/>
                    </w:rPr>
                  </w:pPr>
                  <w:r w:rsidRPr="00CB358A">
                    <w:rPr>
                      <w:rFonts w:ascii="Century Gothic" w:eastAsia="Arial Unicode MS" w:hAnsi="Century Gothic" w:cs="Arial Unicode MS"/>
                      <w:sz w:val="18"/>
                      <w:szCs w:val="24"/>
                    </w:rPr>
                    <w:t>Most sentences are complete and contains mechanical errors</w:t>
                  </w:r>
                </w:p>
              </w:tc>
              <w:tc>
                <w:tcPr>
                  <w:tcW w:w="1890" w:type="dxa"/>
                </w:tcPr>
                <w:p w:rsidR="005A0F32" w:rsidRPr="00CB358A" w:rsidRDefault="00EA0CC3" w:rsidP="00EA0CC3">
                  <w:pPr>
                    <w:pStyle w:val="ListParagraph"/>
                    <w:framePr w:hSpace="180" w:wrap="around" w:vAnchor="page" w:hAnchor="margin" w:x="-486" w:y="952"/>
                    <w:tabs>
                      <w:tab w:val="left" w:pos="10962"/>
                    </w:tabs>
                    <w:spacing w:before="100" w:beforeAutospacing="1" w:after="100" w:afterAutospacing="1"/>
                    <w:ind w:left="0" w:right="-108"/>
                    <w:rPr>
                      <w:rFonts w:ascii="Century Gothic" w:eastAsia="Arial Unicode MS" w:hAnsi="Century Gothic" w:cs="Arial Unicode MS"/>
                      <w:sz w:val="18"/>
                      <w:szCs w:val="24"/>
                    </w:rPr>
                  </w:pPr>
                  <w:r w:rsidRPr="00CB358A">
                    <w:rPr>
                      <w:rFonts w:ascii="Century Gothic" w:eastAsia="Arial Unicode MS" w:hAnsi="Century Gothic" w:cs="Arial Unicode MS"/>
                      <w:sz w:val="18"/>
                      <w:szCs w:val="24"/>
                    </w:rPr>
                    <w:t>Few sentences are complete and there are many mechanical errors</w:t>
                  </w:r>
                </w:p>
              </w:tc>
              <w:tc>
                <w:tcPr>
                  <w:tcW w:w="635" w:type="dxa"/>
                </w:tcPr>
                <w:p w:rsidR="005A0F32" w:rsidRPr="00CB358A" w:rsidRDefault="005A0F32" w:rsidP="00EA0CC3">
                  <w:pPr>
                    <w:pStyle w:val="ListParagraph"/>
                    <w:framePr w:hSpace="180" w:wrap="around" w:vAnchor="page" w:hAnchor="margin" w:x="-486" w:y="952"/>
                    <w:tabs>
                      <w:tab w:val="left" w:pos="10962"/>
                    </w:tabs>
                    <w:spacing w:before="100" w:beforeAutospacing="1" w:after="100" w:afterAutospacing="1"/>
                    <w:ind w:left="0" w:right="-180"/>
                    <w:rPr>
                      <w:rFonts w:ascii="Century Gothic" w:eastAsia="Arial Unicode MS" w:hAnsi="Century Gothic" w:cs="Arial Unicode MS"/>
                      <w:sz w:val="24"/>
                      <w:szCs w:val="24"/>
                    </w:rPr>
                  </w:pPr>
                </w:p>
              </w:tc>
            </w:tr>
            <w:tr w:rsidR="002D7544" w:rsidTr="00CB358A">
              <w:tc>
                <w:tcPr>
                  <w:tcW w:w="10705" w:type="dxa"/>
                  <w:gridSpan w:val="5"/>
                  <w:vAlign w:val="center"/>
                </w:tcPr>
                <w:p w:rsidR="002D7544" w:rsidRPr="00CB358A" w:rsidRDefault="002D7544" w:rsidP="00EA0CC3">
                  <w:pPr>
                    <w:pStyle w:val="ListParagraph"/>
                    <w:framePr w:hSpace="180" w:wrap="around" w:vAnchor="page" w:hAnchor="margin" w:x="-486" w:y="952"/>
                    <w:tabs>
                      <w:tab w:val="left" w:pos="10962"/>
                    </w:tabs>
                    <w:spacing w:before="100" w:beforeAutospacing="1" w:after="100" w:afterAutospacing="1"/>
                    <w:ind w:left="0"/>
                    <w:jc w:val="right"/>
                    <w:rPr>
                      <w:rFonts w:ascii="Century Gothic" w:eastAsia="Arial Unicode MS" w:hAnsi="Century Gothic" w:cs="Arial Unicode MS"/>
                      <w:sz w:val="24"/>
                      <w:szCs w:val="24"/>
                    </w:rPr>
                  </w:pPr>
                  <w:r w:rsidRPr="00CB358A">
                    <w:rPr>
                      <w:rFonts w:ascii="Century Gothic" w:eastAsia="Arial Unicode MS" w:hAnsi="Century Gothic" w:cs="Arial Unicode MS"/>
                      <w:sz w:val="24"/>
                      <w:szCs w:val="24"/>
                    </w:rPr>
                    <w:t xml:space="preserve">Total Score    </w:t>
                  </w:r>
                </w:p>
              </w:tc>
              <w:tc>
                <w:tcPr>
                  <w:tcW w:w="635" w:type="dxa"/>
                </w:tcPr>
                <w:p w:rsidR="002D7544" w:rsidRPr="00CB358A" w:rsidRDefault="002D7544" w:rsidP="00EA0CC3">
                  <w:pPr>
                    <w:pStyle w:val="ListParagraph"/>
                    <w:framePr w:hSpace="180" w:wrap="around" w:vAnchor="page" w:hAnchor="margin" w:x="-486" w:y="952"/>
                    <w:tabs>
                      <w:tab w:val="left" w:pos="10962"/>
                    </w:tabs>
                    <w:spacing w:before="100" w:beforeAutospacing="1" w:after="100" w:afterAutospacing="1"/>
                    <w:ind w:left="0" w:right="-180"/>
                    <w:rPr>
                      <w:rFonts w:ascii="Century Gothic" w:eastAsia="Arial Unicode MS" w:hAnsi="Century Gothic" w:cs="Arial Unicode MS"/>
                      <w:sz w:val="24"/>
                      <w:szCs w:val="24"/>
                    </w:rPr>
                  </w:pPr>
                </w:p>
              </w:tc>
            </w:tr>
          </w:tbl>
          <w:p w:rsidR="00BE56F8" w:rsidRPr="00732B9C" w:rsidRDefault="00BE56F8" w:rsidP="00EA0CC3">
            <w:pPr>
              <w:pStyle w:val="ListParagraph"/>
              <w:tabs>
                <w:tab w:val="left" w:pos="10962"/>
              </w:tabs>
              <w:spacing w:before="100" w:beforeAutospacing="1" w:after="100" w:afterAutospacing="1" w:line="276" w:lineRule="auto"/>
              <w:ind w:left="270" w:right="-180"/>
              <w:rPr>
                <w:rFonts w:ascii="Tempus Sans ITC" w:eastAsia="Arial Unicode MS" w:hAnsi="Tempus Sans ITC" w:cs="Arial Unicode MS"/>
                <w:color w:val="FFFFFF" w:themeColor="background1"/>
                <w:sz w:val="24"/>
                <w:szCs w:val="24"/>
              </w:rPr>
            </w:pPr>
          </w:p>
        </w:tc>
      </w:tr>
    </w:tbl>
    <w:p w:rsidR="00EA7E19" w:rsidRDefault="00EA7E19" w:rsidP="00EA7E19">
      <w:pPr>
        <w:tabs>
          <w:tab w:val="left" w:pos="3058"/>
        </w:tabs>
        <w:ind w:left="-360"/>
      </w:pPr>
    </w:p>
    <w:p w:rsidR="00EA7E19" w:rsidRPr="0021601B" w:rsidRDefault="00EA7E19" w:rsidP="00EA7E19">
      <w:pPr>
        <w:tabs>
          <w:tab w:val="left" w:pos="3058"/>
        </w:tabs>
        <w:ind w:left="-360"/>
      </w:pPr>
      <w:r>
        <w:tab/>
      </w:r>
    </w:p>
    <w:sectPr w:rsidR="00EA7E19" w:rsidRPr="0021601B" w:rsidSect="00D055E0">
      <w:headerReference w:type="even" r:id="rId9"/>
      <w:headerReference w:type="default" r:id="rId10"/>
      <w:footerReference w:type="even" r:id="rId11"/>
      <w:footerReference w:type="default" r:id="rId12"/>
      <w:headerReference w:type="first" r:id="rId13"/>
      <w:footerReference w:type="first" r:id="rId14"/>
      <w:type w:val="continuous"/>
      <w:pgSz w:w="12240" w:h="15840"/>
      <w:pgMar w:top="806" w:right="864" w:bottom="1152" w:left="864" w:header="274" w:footer="720" w:gutter="0"/>
      <w:cols w:space="1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33" w:rsidRDefault="00151833" w:rsidP="006D0691">
      <w:pPr>
        <w:spacing w:after="0" w:line="240" w:lineRule="auto"/>
      </w:pPr>
      <w:r>
        <w:separator/>
      </w:r>
    </w:p>
  </w:endnote>
  <w:endnote w:type="continuationSeparator" w:id="0">
    <w:p w:rsidR="00151833" w:rsidRDefault="00151833" w:rsidP="006D0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0"/>
    <w:family w:val="auto"/>
    <w:pitch w:val="variable"/>
    <w:sig w:usb0="002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D2" w:rsidRDefault="00C971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D2" w:rsidRDefault="00C971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D2" w:rsidRDefault="00C97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33" w:rsidRDefault="00151833" w:rsidP="006D0691">
      <w:pPr>
        <w:spacing w:after="0" w:line="240" w:lineRule="auto"/>
      </w:pPr>
      <w:r>
        <w:separator/>
      </w:r>
    </w:p>
  </w:footnote>
  <w:footnote w:type="continuationSeparator" w:id="0">
    <w:p w:rsidR="00151833" w:rsidRDefault="00151833" w:rsidP="006D0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D2" w:rsidRDefault="00C971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E0" w:rsidRDefault="00D055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D2" w:rsidRDefault="00C97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2pt;height:8.15pt" o:bullet="t">
        <v:imagedata r:id="rId1" o:title="BD21299_"/>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1B9494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0EF616EF"/>
    <w:multiLevelType w:val="hybridMultilevel"/>
    <w:tmpl w:val="C95C715C"/>
    <w:lvl w:ilvl="0" w:tplc="0004E640">
      <w:start w:val="1"/>
      <w:numFmt w:val="bullet"/>
      <w:lvlText w:val="∙"/>
      <w:lvlJc w:val="left"/>
      <w:pPr>
        <w:ind w:left="990" w:hanging="360"/>
      </w:pPr>
      <w:rPr>
        <w:rFonts w:ascii="Snap ITC" w:hAnsi="Snap ITC" w:hint="default"/>
        <w:u w:color="CE934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2333A9D"/>
    <w:multiLevelType w:val="hybridMultilevel"/>
    <w:tmpl w:val="AF004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609A4"/>
    <w:multiLevelType w:val="hybridMultilevel"/>
    <w:tmpl w:val="978EB224"/>
    <w:lvl w:ilvl="0" w:tplc="0004E640">
      <w:start w:val="1"/>
      <w:numFmt w:val="bullet"/>
      <w:lvlText w:val="∙"/>
      <w:lvlJc w:val="left"/>
      <w:pPr>
        <w:ind w:left="990" w:hanging="360"/>
      </w:pPr>
      <w:rPr>
        <w:rFonts w:ascii="Snap ITC" w:hAnsi="Snap ITC" w:hint="default"/>
        <w:u w:color="CE934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C667423"/>
    <w:multiLevelType w:val="hybridMultilevel"/>
    <w:tmpl w:val="9E40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91109"/>
    <w:multiLevelType w:val="hybridMultilevel"/>
    <w:tmpl w:val="582C03CC"/>
    <w:lvl w:ilvl="0" w:tplc="C9BE2C9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0F11475"/>
    <w:multiLevelType w:val="singleLevel"/>
    <w:tmpl w:val="093ED7B8"/>
    <w:lvl w:ilvl="0">
      <w:start w:val="1"/>
      <w:numFmt w:val="bullet"/>
      <w:lvlText w:val=""/>
      <w:lvlJc w:val="left"/>
      <w:pPr>
        <w:tabs>
          <w:tab w:val="num" w:pos="0"/>
        </w:tabs>
        <w:ind w:left="288" w:hanging="288"/>
      </w:pPr>
      <w:rPr>
        <w:rFonts w:ascii="Symbol" w:hAnsi="Symbol" w:hint="default"/>
      </w:rPr>
    </w:lvl>
  </w:abstractNum>
  <w:abstractNum w:abstractNumId="8">
    <w:nsid w:val="43002B86"/>
    <w:multiLevelType w:val="singleLevel"/>
    <w:tmpl w:val="4A68EF08"/>
    <w:lvl w:ilvl="0">
      <w:start w:val="1"/>
      <w:numFmt w:val="upperLetter"/>
      <w:lvlText w:val="%1."/>
      <w:lvlJc w:val="left"/>
      <w:pPr>
        <w:tabs>
          <w:tab w:val="num" w:pos="360"/>
        </w:tabs>
        <w:ind w:left="288" w:hanging="288"/>
      </w:pPr>
      <w:rPr>
        <w:rFonts w:ascii="Times New Roman" w:hAnsi="Times New Roman" w:hint="default"/>
        <w:b w:val="0"/>
        <w:i w:val="0"/>
        <w:sz w:val="20"/>
      </w:rPr>
    </w:lvl>
  </w:abstractNum>
  <w:abstractNum w:abstractNumId="9">
    <w:nsid w:val="47054E1B"/>
    <w:multiLevelType w:val="singleLevel"/>
    <w:tmpl w:val="62C2369C"/>
    <w:lvl w:ilvl="0">
      <w:start w:val="3"/>
      <w:numFmt w:val="upperLetter"/>
      <w:lvlText w:val="%1."/>
      <w:lvlJc w:val="left"/>
      <w:pPr>
        <w:tabs>
          <w:tab w:val="num" w:pos="360"/>
        </w:tabs>
        <w:ind w:left="288" w:hanging="288"/>
      </w:pPr>
      <w:rPr>
        <w:rFonts w:ascii="Times New Roman" w:hAnsi="Times New Roman" w:hint="default"/>
        <w:b w:val="0"/>
        <w:i w:val="0"/>
        <w:sz w:val="20"/>
      </w:rPr>
    </w:lvl>
  </w:abstractNum>
  <w:abstractNum w:abstractNumId="10">
    <w:nsid w:val="47DA3789"/>
    <w:multiLevelType w:val="hybridMultilevel"/>
    <w:tmpl w:val="A40E5AB2"/>
    <w:lvl w:ilvl="0" w:tplc="722462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13961"/>
    <w:multiLevelType w:val="singleLevel"/>
    <w:tmpl w:val="E77AE1B6"/>
    <w:lvl w:ilvl="0">
      <w:start w:val="3"/>
      <w:numFmt w:val="upperLetter"/>
      <w:lvlText w:val="%1."/>
      <w:lvlJc w:val="left"/>
      <w:pPr>
        <w:tabs>
          <w:tab w:val="num" w:pos="360"/>
        </w:tabs>
        <w:ind w:left="360" w:hanging="360"/>
      </w:pPr>
      <w:rPr>
        <w:rFonts w:cs="Times New Roman"/>
        <w:color w:val="auto"/>
      </w:rPr>
    </w:lvl>
  </w:abstractNum>
  <w:abstractNum w:abstractNumId="12">
    <w:nsid w:val="55B66C19"/>
    <w:multiLevelType w:val="hybridMultilevel"/>
    <w:tmpl w:val="3206843A"/>
    <w:lvl w:ilvl="0" w:tplc="722462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01041"/>
    <w:multiLevelType w:val="singleLevel"/>
    <w:tmpl w:val="5A6A0958"/>
    <w:lvl w:ilvl="0">
      <w:start w:val="1"/>
      <w:numFmt w:val="upperLetter"/>
      <w:lvlText w:val="%1."/>
      <w:lvlJc w:val="left"/>
      <w:pPr>
        <w:tabs>
          <w:tab w:val="num" w:pos="360"/>
        </w:tabs>
        <w:ind w:left="360" w:hanging="360"/>
      </w:pPr>
      <w:rPr>
        <w:rFonts w:cs="Times New Roman"/>
        <w:color w:val="auto"/>
      </w:rPr>
    </w:lvl>
  </w:abstractNum>
  <w:abstractNum w:abstractNumId="14">
    <w:nsid w:val="5A0961A5"/>
    <w:multiLevelType w:val="singleLevel"/>
    <w:tmpl w:val="3656F1E6"/>
    <w:lvl w:ilvl="0">
      <w:start w:val="1"/>
      <w:numFmt w:val="upperLetter"/>
      <w:lvlText w:val="%1."/>
      <w:lvlJc w:val="left"/>
      <w:pPr>
        <w:tabs>
          <w:tab w:val="num" w:pos="360"/>
        </w:tabs>
        <w:ind w:left="360" w:hanging="360"/>
      </w:pPr>
      <w:rPr>
        <w:rFonts w:cs="Times New Roman"/>
        <w:color w:val="auto"/>
      </w:rPr>
    </w:lvl>
  </w:abstractNum>
  <w:abstractNum w:abstractNumId="15">
    <w:nsid w:val="5A220E56"/>
    <w:multiLevelType w:val="singleLevel"/>
    <w:tmpl w:val="8046699A"/>
    <w:lvl w:ilvl="0">
      <w:start w:val="5"/>
      <w:numFmt w:val="upperLetter"/>
      <w:lvlText w:val="%1."/>
      <w:lvlJc w:val="left"/>
      <w:pPr>
        <w:tabs>
          <w:tab w:val="num" w:pos="360"/>
        </w:tabs>
        <w:ind w:left="360" w:hanging="360"/>
      </w:pPr>
      <w:rPr>
        <w:rFonts w:cs="Times New Roman"/>
        <w:color w:val="auto"/>
      </w:rPr>
    </w:lvl>
  </w:abstractNum>
  <w:abstractNum w:abstractNumId="16">
    <w:nsid w:val="5AD0181A"/>
    <w:multiLevelType w:val="singleLevel"/>
    <w:tmpl w:val="4A68EF08"/>
    <w:lvl w:ilvl="0">
      <w:start w:val="1"/>
      <w:numFmt w:val="upperLetter"/>
      <w:lvlText w:val="%1."/>
      <w:lvlJc w:val="left"/>
      <w:pPr>
        <w:tabs>
          <w:tab w:val="num" w:pos="360"/>
        </w:tabs>
        <w:ind w:left="288" w:hanging="288"/>
      </w:pPr>
      <w:rPr>
        <w:rFonts w:ascii="Times New Roman" w:hAnsi="Times New Roman" w:hint="default"/>
        <w:b w:val="0"/>
        <w:i w:val="0"/>
        <w:sz w:val="20"/>
      </w:rPr>
    </w:lvl>
  </w:abstractNum>
  <w:abstractNum w:abstractNumId="17">
    <w:nsid w:val="5ADD2BE6"/>
    <w:multiLevelType w:val="singleLevel"/>
    <w:tmpl w:val="E93C29D6"/>
    <w:lvl w:ilvl="0">
      <w:start w:val="1"/>
      <w:numFmt w:val="upperLetter"/>
      <w:lvlText w:val="%1."/>
      <w:lvlJc w:val="left"/>
      <w:pPr>
        <w:tabs>
          <w:tab w:val="num" w:pos="360"/>
        </w:tabs>
        <w:ind w:left="360" w:hanging="360"/>
      </w:pPr>
      <w:rPr>
        <w:rFonts w:cs="Times New Roman"/>
        <w:color w:val="auto"/>
      </w:rPr>
    </w:lvl>
  </w:abstractNum>
  <w:abstractNum w:abstractNumId="18">
    <w:nsid w:val="665508CE"/>
    <w:multiLevelType w:val="singleLevel"/>
    <w:tmpl w:val="C28C08D2"/>
    <w:lvl w:ilvl="0">
      <w:start w:val="3"/>
      <w:numFmt w:val="upperLetter"/>
      <w:lvlText w:val="%1."/>
      <w:lvlJc w:val="left"/>
      <w:pPr>
        <w:tabs>
          <w:tab w:val="num" w:pos="360"/>
        </w:tabs>
        <w:ind w:left="360" w:hanging="360"/>
      </w:pPr>
      <w:rPr>
        <w:rFonts w:cs="Times New Roman"/>
        <w:color w:val="auto"/>
      </w:rPr>
    </w:lvl>
  </w:abstractNum>
  <w:abstractNum w:abstractNumId="19">
    <w:nsid w:val="71883BB9"/>
    <w:multiLevelType w:val="hybridMultilevel"/>
    <w:tmpl w:val="E37CB83A"/>
    <w:lvl w:ilvl="0" w:tplc="C9BE2C9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3B0F86"/>
    <w:multiLevelType w:val="singleLevel"/>
    <w:tmpl w:val="02EA143E"/>
    <w:lvl w:ilvl="0">
      <w:start w:val="1"/>
      <w:numFmt w:val="bullet"/>
      <w:lvlText w:val=""/>
      <w:lvlJc w:val="left"/>
      <w:pPr>
        <w:tabs>
          <w:tab w:val="num" w:pos="360"/>
        </w:tabs>
        <w:ind w:left="360" w:hanging="360"/>
      </w:pPr>
      <w:rPr>
        <w:rFonts w:ascii="Symbol" w:hAnsi="Symbol" w:hint="default"/>
      </w:rPr>
    </w:lvl>
  </w:abstractNum>
  <w:abstractNum w:abstractNumId="21">
    <w:nsid w:val="76DB6E9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0"/>
  </w:num>
  <w:num w:numId="2">
    <w:abstractNumId w:val="12"/>
  </w:num>
  <w:num w:numId="3">
    <w:abstractNumId w:val="5"/>
  </w:num>
  <w:num w:numId="4">
    <w:abstractNumId w:val="2"/>
  </w:num>
  <w:num w:numId="5">
    <w:abstractNumId w:val="4"/>
  </w:num>
  <w:num w:numId="6">
    <w:abstractNumId w:val="16"/>
  </w:num>
  <w:num w:numId="7">
    <w:abstractNumId w:val="8"/>
  </w:num>
  <w:num w:numId="8">
    <w:abstractNumId w:val="9"/>
  </w:num>
  <w:num w:numId="9">
    <w:abstractNumId w:val="7"/>
  </w:num>
  <w:num w:numId="10">
    <w:abstractNumId w:val="3"/>
  </w:num>
  <w:num w:numId="11">
    <w:abstractNumId w:val="14"/>
  </w:num>
  <w:num w:numId="12">
    <w:abstractNumId w:val="17"/>
  </w:num>
  <w:num w:numId="13">
    <w:abstractNumId w:val="15"/>
  </w:num>
  <w:num w:numId="14">
    <w:abstractNumId w:val="21"/>
  </w:num>
  <w:num w:numId="15">
    <w:abstractNumId w:val="11"/>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
  </w:num>
  <w:num w:numId="18">
    <w:abstractNumId w:val="19"/>
  </w:num>
  <w:num w:numId="19">
    <w:abstractNumId w:val="6"/>
  </w:num>
  <w:num w:numId="20">
    <w:abstractNumId w:val="13"/>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170">
      <o:colormenu v:ext="edit" fillcolor="none" strokecolor="none"/>
    </o:shapedefaults>
  </w:hdrShapeDefaults>
  <w:footnotePr>
    <w:footnote w:id="-1"/>
    <w:footnote w:id="0"/>
  </w:footnotePr>
  <w:endnotePr>
    <w:endnote w:id="-1"/>
    <w:endnote w:id="0"/>
  </w:endnotePr>
  <w:compat/>
  <w:rsids>
    <w:rsidRoot w:val="00F87B6B"/>
    <w:rsid w:val="000025BA"/>
    <w:rsid w:val="00006E1C"/>
    <w:rsid w:val="00011DF4"/>
    <w:rsid w:val="00015670"/>
    <w:rsid w:val="0003450C"/>
    <w:rsid w:val="00042726"/>
    <w:rsid w:val="00055ED5"/>
    <w:rsid w:val="000608E4"/>
    <w:rsid w:val="00072337"/>
    <w:rsid w:val="00072BEB"/>
    <w:rsid w:val="00081655"/>
    <w:rsid w:val="000A7302"/>
    <w:rsid w:val="000B1C96"/>
    <w:rsid w:val="000C7BCD"/>
    <w:rsid w:val="000E253F"/>
    <w:rsid w:val="000F1E90"/>
    <w:rsid w:val="00106CC8"/>
    <w:rsid w:val="00113118"/>
    <w:rsid w:val="00116C4A"/>
    <w:rsid w:val="001173C4"/>
    <w:rsid w:val="00120348"/>
    <w:rsid w:val="00125731"/>
    <w:rsid w:val="0013132D"/>
    <w:rsid w:val="00151833"/>
    <w:rsid w:val="001710BB"/>
    <w:rsid w:val="00180292"/>
    <w:rsid w:val="0018551B"/>
    <w:rsid w:val="00193705"/>
    <w:rsid w:val="00196301"/>
    <w:rsid w:val="00197EC0"/>
    <w:rsid w:val="001B309C"/>
    <w:rsid w:val="001C2CD1"/>
    <w:rsid w:val="001D4989"/>
    <w:rsid w:val="001D691B"/>
    <w:rsid w:val="0021601B"/>
    <w:rsid w:val="00232386"/>
    <w:rsid w:val="00244659"/>
    <w:rsid w:val="002862DA"/>
    <w:rsid w:val="002D7544"/>
    <w:rsid w:val="002F5B59"/>
    <w:rsid w:val="002F6A59"/>
    <w:rsid w:val="00304594"/>
    <w:rsid w:val="003153FD"/>
    <w:rsid w:val="00326EAB"/>
    <w:rsid w:val="0033236A"/>
    <w:rsid w:val="003418C5"/>
    <w:rsid w:val="00363339"/>
    <w:rsid w:val="003827BE"/>
    <w:rsid w:val="003876C3"/>
    <w:rsid w:val="003959CE"/>
    <w:rsid w:val="00396B65"/>
    <w:rsid w:val="0039718C"/>
    <w:rsid w:val="003B0F9D"/>
    <w:rsid w:val="003B6223"/>
    <w:rsid w:val="003D032B"/>
    <w:rsid w:val="003E1810"/>
    <w:rsid w:val="00403DE5"/>
    <w:rsid w:val="004138C0"/>
    <w:rsid w:val="00423EE8"/>
    <w:rsid w:val="00430A22"/>
    <w:rsid w:val="0044521E"/>
    <w:rsid w:val="0046268B"/>
    <w:rsid w:val="004735AC"/>
    <w:rsid w:val="00492CB0"/>
    <w:rsid w:val="00495550"/>
    <w:rsid w:val="004A19BC"/>
    <w:rsid w:val="004A44B7"/>
    <w:rsid w:val="004D28A3"/>
    <w:rsid w:val="004D4919"/>
    <w:rsid w:val="004E63AB"/>
    <w:rsid w:val="00500F64"/>
    <w:rsid w:val="00505A2B"/>
    <w:rsid w:val="00522BE8"/>
    <w:rsid w:val="00542215"/>
    <w:rsid w:val="00544480"/>
    <w:rsid w:val="00587CD7"/>
    <w:rsid w:val="00592270"/>
    <w:rsid w:val="00592FA1"/>
    <w:rsid w:val="00595FE8"/>
    <w:rsid w:val="005A0F32"/>
    <w:rsid w:val="005B06BA"/>
    <w:rsid w:val="005B0DB7"/>
    <w:rsid w:val="005B77D5"/>
    <w:rsid w:val="005B796C"/>
    <w:rsid w:val="005C7151"/>
    <w:rsid w:val="005D6FFE"/>
    <w:rsid w:val="005E47D7"/>
    <w:rsid w:val="005F6E98"/>
    <w:rsid w:val="0060461A"/>
    <w:rsid w:val="00615FB8"/>
    <w:rsid w:val="00630DAF"/>
    <w:rsid w:val="00657454"/>
    <w:rsid w:val="00683497"/>
    <w:rsid w:val="00690A00"/>
    <w:rsid w:val="00691E52"/>
    <w:rsid w:val="006C36E6"/>
    <w:rsid w:val="006C3A48"/>
    <w:rsid w:val="006C5A35"/>
    <w:rsid w:val="006C5EB3"/>
    <w:rsid w:val="006D0691"/>
    <w:rsid w:val="006D5FE6"/>
    <w:rsid w:val="006E3072"/>
    <w:rsid w:val="006F24F6"/>
    <w:rsid w:val="00702C7C"/>
    <w:rsid w:val="00715BD2"/>
    <w:rsid w:val="00732B9C"/>
    <w:rsid w:val="00756979"/>
    <w:rsid w:val="00760DF7"/>
    <w:rsid w:val="00772ED2"/>
    <w:rsid w:val="0079768C"/>
    <w:rsid w:val="007A0D8F"/>
    <w:rsid w:val="007B28B5"/>
    <w:rsid w:val="007D2E17"/>
    <w:rsid w:val="007D2EAF"/>
    <w:rsid w:val="007F0DF0"/>
    <w:rsid w:val="007F2E0E"/>
    <w:rsid w:val="00800DC8"/>
    <w:rsid w:val="00802060"/>
    <w:rsid w:val="00854B77"/>
    <w:rsid w:val="00883186"/>
    <w:rsid w:val="0088635C"/>
    <w:rsid w:val="008B1B07"/>
    <w:rsid w:val="008D40DE"/>
    <w:rsid w:val="008E22F8"/>
    <w:rsid w:val="008E5E6F"/>
    <w:rsid w:val="008F2DCA"/>
    <w:rsid w:val="008F5984"/>
    <w:rsid w:val="00907158"/>
    <w:rsid w:val="00910FC0"/>
    <w:rsid w:val="00931281"/>
    <w:rsid w:val="00945B35"/>
    <w:rsid w:val="00964C6F"/>
    <w:rsid w:val="009653D1"/>
    <w:rsid w:val="00971DBC"/>
    <w:rsid w:val="00974AA2"/>
    <w:rsid w:val="009751F5"/>
    <w:rsid w:val="00983AB7"/>
    <w:rsid w:val="00994D08"/>
    <w:rsid w:val="00994F6A"/>
    <w:rsid w:val="00995EAB"/>
    <w:rsid w:val="009B471E"/>
    <w:rsid w:val="009B4B5E"/>
    <w:rsid w:val="009B62AF"/>
    <w:rsid w:val="009D0D45"/>
    <w:rsid w:val="009D77A0"/>
    <w:rsid w:val="009F0D9B"/>
    <w:rsid w:val="00A1292E"/>
    <w:rsid w:val="00A23212"/>
    <w:rsid w:val="00A309AB"/>
    <w:rsid w:val="00A36C5E"/>
    <w:rsid w:val="00A41504"/>
    <w:rsid w:val="00A62CD0"/>
    <w:rsid w:val="00A741D9"/>
    <w:rsid w:val="00A81F27"/>
    <w:rsid w:val="00A82671"/>
    <w:rsid w:val="00A92689"/>
    <w:rsid w:val="00AA0EC8"/>
    <w:rsid w:val="00AC3648"/>
    <w:rsid w:val="00AD7307"/>
    <w:rsid w:val="00AE0C74"/>
    <w:rsid w:val="00AE5F79"/>
    <w:rsid w:val="00AF4AAD"/>
    <w:rsid w:val="00B106B5"/>
    <w:rsid w:val="00B143C0"/>
    <w:rsid w:val="00B21FB0"/>
    <w:rsid w:val="00B43190"/>
    <w:rsid w:val="00B43641"/>
    <w:rsid w:val="00B4531F"/>
    <w:rsid w:val="00B508E1"/>
    <w:rsid w:val="00B613DE"/>
    <w:rsid w:val="00B8402D"/>
    <w:rsid w:val="00B8530A"/>
    <w:rsid w:val="00BB3070"/>
    <w:rsid w:val="00BB3A0D"/>
    <w:rsid w:val="00BC19B0"/>
    <w:rsid w:val="00BE56F8"/>
    <w:rsid w:val="00C1137E"/>
    <w:rsid w:val="00C20CBE"/>
    <w:rsid w:val="00C234E0"/>
    <w:rsid w:val="00C250C5"/>
    <w:rsid w:val="00C35E06"/>
    <w:rsid w:val="00C37EA6"/>
    <w:rsid w:val="00C45129"/>
    <w:rsid w:val="00C507ED"/>
    <w:rsid w:val="00C53C2D"/>
    <w:rsid w:val="00C56A81"/>
    <w:rsid w:val="00C6093C"/>
    <w:rsid w:val="00C7120F"/>
    <w:rsid w:val="00C8591F"/>
    <w:rsid w:val="00C86727"/>
    <w:rsid w:val="00C9068C"/>
    <w:rsid w:val="00C971D2"/>
    <w:rsid w:val="00CB358A"/>
    <w:rsid w:val="00CD6ED0"/>
    <w:rsid w:val="00CE2830"/>
    <w:rsid w:val="00CE3558"/>
    <w:rsid w:val="00CE4402"/>
    <w:rsid w:val="00CF4551"/>
    <w:rsid w:val="00D002DE"/>
    <w:rsid w:val="00D055E0"/>
    <w:rsid w:val="00D315EF"/>
    <w:rsid w:val="00D35A9F"/>
    <w:rsid w:val="00D55CC6"/>
    <w:rsid w:val="00D9635F"/>
    <w:rsid w:val="00DA2985"/>
    <w:rsid w:val="00DB6BC3"/>
    <w:rsid w:val="00DB6CBE"/>
    <w:rsid w:val="00DC1B01"/>
    <w:rsid w:val="00DC7FE7"/>
    <w:rsid w:val="00DE0410"/>
    <w:rsid w:val="00DE53DB"/>
    <w:rsid w:val="00DE6E8F"/>
    <w:rsid w:val="00E008B1"/>
    <w:rsid w:val="00E04C94"/>
    <w:rsid w:val="00E12D9E"/>
    <w:rsid w:val="00E216A6"/>
    <w:rsid w:val="00E307BA"/>
    <w:rsid w:val="00E31F0C"/>
    <w:rsid w:val="00E35B78"/>
    <w:rsid w:val="00E42E39"/>
    <w:rsid w:val="00E46359"/>
    <w:rsid w:val="00E67C0D"/>
    <w:rsid w:val="00E76039"/>
    <w:rsid w:val="00EA0CC3"/>
    <w:rsid w:val="00EA1E1A"/>
    <w:rsid w:val="00EA7E19"/>
    <w:rsid w:val="00ED19ED"/>
    <w:rsid w:val="00ED1AA9"/>
    <w:rsid w:val="00EF1F0A"/>
    <w:rsid w:val="00EF2BD5"/>
    <w:rsid w:val="00EF6932"/>
    <w:rsid w:val="00F06926"/>
    <w:rsid w:val="00F17533"/>
    <w:rsid w:val="00F32425"/>
    <w:rsid w:val="00F60ABB"/>
    <w:rsid w:val="00F60B00"/>
    <w:rsid w:val="00F73E45"/>
    <w:rsid w:val="00F80FC9"/>
    <w:rsid w:val="00F87B6B"/>
    <w:rsid w:val="00F93BAB"/>
    <w:rsid w:val="00F94DF0"/>
    <w:rsid w:val="00FA05E6"/>
    <w:rsid w:val="00FA0A0F"/>
    <w:rsid w:val="00FA5B62"/>
    <w:rsid w:val="00FB56D2"/>
    <w:rsid w:val="00FB714E"/>
    <w:rsid w:val="00FD1B42"/>
    <w:rsid w:val="00FF3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rules v:ext="edit">
        <o:r id="V:Rule17" type="connector" idref="#_x0000_s1043"/>
        <o:r id="V:Rule18" type="connector" idref="#_x0000_s1045"/>
        <o:r id="V:Rule19" type="connector" idref="#_x0000_s1037"/>
        <o:r id="V:Rule20" type="connector" idref="#_x0000_s1036"/>
        <o:r id="V:Rule21" type="connector" idref="#_x0000_s1030"/>
        <o:r id="V:Rule22" type="connector" idref="#_x0000_s1035"/>
        <o:r id="V:Rule23" type="connector" idref="#_x0000_s1046"/>
        <o:r id="V:Rule24" type="connector" idref="#_x0000_s1048"/>
        <o:r id="V:Rule25" type="connector" idref="#_x0000_s1034"/>
        <o:r id="V:Rule26" type="connector" idref="#_x0000_s1032"/>
        <o:r id="V:Rule27" type="connector" idref="#_x0000_s1033"/>
        <o:r id="V:Rule28" type="connector" idref="#_x0000_s1041"/>
        <o:r id="V:Rule29" type="connector" idref="#_x0000_s1031"/>
        <o:r id="V:Rule30" type="connector" idref="#_x0000_s1040"/>
        <o:r id="V:Rule31" type="connector" idref="#_x0000_s1039"/>
        <o:r id="V:Rule32"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C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style>
  <w:style w:type="table" w:styleId="LightList-Accent3">
    <w:name w:val="Light List Accent 3"/>
    <w:basedOn w:val="TableNormal"/>
    <w:uiPriority w:val="61"/>
    <w:rsid w:val="00F73E45"/>
    <w:pPr>
      <w:spacing w:after="0" w:line="240" w:lineRule="auto"/>
    </w:pPr>
    <w:tblPr>
      <w:tblStyleRowBandSize w:val="1"/>
      <w:tblStyleColBandSize w:val="1"/>
      <w:tblInd w:w="0" w:type="dxa"/>
      <w:tblBorders>
        <w:top w:val="single" w:sz="8" w:space="0" w:color="FEB80A" w:themeColor="accent3"/>
        <w:left w:val="single" w:sz="8" w:space="0" w:color="FEB80A" w:themeColor="accent3"/>
        <w:bottom w:val="single" w:sz="8" w:space="0" w:color="FEB80A" w:themeColor="accent3"/>
        <w:right w:val="single" w:sz="8" w:space="0" w:color="FEB80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B80A" w:themeFill="accent3"/>
      </w:tcPr>
    </w:tblStylePr>
    <w:tblStylePr w:type="lastRow">
      <w:pPr>
        <w:spacing w:before="0" w:after="0" w:line="240" w:lineRule="auto"/>
      </w:pPr>
      <w:rPr>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tcBorders>
      </w:tcPr>
    </w:tblStylePr>
    <w:tblStylePr w:type="firstCol">
      <w:rPr>
        <w:b/>
        <w:bCs/>
      </w:rPr>
    </w:tblStylePr>
    <w:tblStylePr w:type="lastCol">
      <w:rPr>
        <w:b/>
        <w:bCs/>
      </w:r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style>
  <w:style w:type="table" w:styleId="LightShading-Accent5">
    <w:name w:val="Light Shading Accent 5"/>
    <w:basedOn w:val="TableNormal"/>
    <w:uiPriority w:val="60"/>
    <w:rsid w:val="00A41504"/>
    <w:pPr>
      <w:spacing w:after="0" w:line="240" w:lineRule="auto"/>
    </w:pPr>
    <w:rPr>
      <w:color w:val="8D9BAF" w:themeColor="text2" w:themeTint="99"/>
    </w:rPr>
    <w:tblPr>
      <w:tblStyleRowBandSize w:val="1"/>
      <w:tblStyleColBandSize w:val="1"/>
      <w:tblInd w:w="0" w:type="dxa"/>
      <w:tblBorders>
        <w:top w:val="single" w:sz="8" w:space="0" w:color="738AC8" w:themeColor="accent5"/>
        <w:bottom w:val="single" w:sz="8" w:space="0" w:color="738AC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paragraph" w:styleId="ListParagraph">
    <w:name w:val="List Paragraph"/>
    <w:basedOn w:val="Normal"/>
    <w:uiPriority w:val="34"/>
    <w:qFormat/>
    <w:rsid w:val="00F32425"/>
    <w:pPr>
      <w:ind w:left="720"/>
      <w:contextualSpacing/>
    </w:pPr>
  </w:style>
  <w:style w:type="paragraph" w:styleId="NormalWeb">
    <w:name w:val="Normal (Web)"/>
    <w:basedOn w:val="Normal"/>
    <w:uiPriority w:val="99"/>
    <w:unhideWhenUsed/>
    <w:rsid w:val="004452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40DE"/>
    <w:rPr>
      <w:color w:val="EB8803" w:themeColor="hyperlink"/>
      <w:u w:val="single"/>
    </w:rPr>
  </w:style>
  <w:style w:type="paragraph" w:styleId="Header">
    <w:name w:val="header"/>
    <w:basedOn w:val="Normal"/>
    <w:link w:val="HeaderChar"/>
    <w:uiPriority w:val="99"/>
    <w:unhideWhenUsed/>
    <w:rsid w:val="006D0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691"/>
  </w:style>
  <w:style w:type="paragraph" w:styleId="Footer">
    <w:name w:val="footer"/>
    <w:basedOn w:val="Normal"/>
    <w:link w:val="FooterChar"/>
    <w:uiPriority w:val="99"/>
    <w:semiHidden/>
    <w:unhideWhenUsed/>
    <w:rsid w:val="006D06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691"/>
  </w:style>
  <w:style w:type="paragraph" w:styleId="BalloonText">
    <w:name w:val="Balloon Text"/>
    <w:basedOn w:val="Normal"/>
    <w:link w:val="BalloonTextChar"/>
    <w:uiPriority w:val="99"/>
    <w:semiHidden/>
    <w:unhideWhenUsed/>
    <w:rsid w:val="006D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691"/>
    <w:rPr>
      <w:rFonts w:ascii="Tahoma" w:hAnsi="Tahoma" w:cs="Tahoma"/>
      <w:sz w:val="16"/>
      <w:szCs w:val="16"/>
    </w:rPr>
  </w:style>
  <w:style w:type="paragraph" w:styleId="NoSpacing">
    <w:name w:val="No Spacing"/>
    <w:link w:val="NoSpacingChar"/>
    <w:uiPriority w:val="1"/>
    <w:qFormat/>
    <w:rsid w:val="00B8530A"/>
    <w:pPr>
      <w:spacing w:after="0" w:line="240" w:lineRule="auto"/>
    </w:pPr>
    <w:rPr>
      <w:rFonts w:eastAsiaTheme="minorEastAsia"/>
    </w:rPr>
  </w:style>
  <w:style w:type="character" w:customStyle="1" w:styleId="NoSpacingChar">
    <w:name w:val="No Spacing Char"/>
    <w:basedOn w:val="DefaultParagraphFont"/>
    <w:link w:val="NoSpacing"/>
    <w:uiPriority w:val="1"/>
    <w:rsid w:val="00B8530A"/>
    <w:rPr>
      <w:rFonts w:eastAsiaTheme="minorEastAsia"/>
    </w:rPr>
  </w:style>
  <w:style w:type="character" w:styleId="FollowedHyperlink">
    <w:name w:val="FollowedHyperlink"/>
    <w:basedOn w:val="DefaultParagraphFont"/>
    <w:uiPriority w:val="99"/>
    <w:semiHidden/>
    <w:unhideWhenUsed/>
    <w:rsid w:val="005F6E98"/>
    <w:rPr>
      <w:color w:val="5F7791" w:themeColor="followedHyperlink"/>
      <w:u w:val="single"/>
    </w:rPr>
  </w:style>
  <w:style w:type="table" w:styleId="LightShading-Accent3">
    <w:name w:val="Light Shading Accent 3"/>
    <w:basedOn w:val="TableNormal"/>
    <w:uiPriority w:val="60"/>
    <w:rsid w:val="00F94DF0"/>
    <w:pPr>
      <w:spacing w:after="0" w:line="240" w:lineRule="auto"/>
    </w:pPr>
    <w:rPr>
      <w:color w:val="C48B01" w:themeColor="accent3" w:themeShade="BF"/>
    </w:rPr>
    <w:tblPr>
      <w:tblStyleRowBandSize w:val="1"/>
      <w:tblStyleColBandSize w:val="1"/>
      <w:tblInd w:w="0" w:type="dxa"/>
      <w:tblBorders>
        <w:top w:val="single" w:sz="8" w:space="0" w:color="FEB80A" w:themeColor="accent3"/>
        <w:bottom w:val="single" w:sz="8" w:space="0" w:color="FEB80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la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3" w:themeFillTint="3F"/>
      </w:tcPr>
    </w:tblStylePr>
    <w:tblStylePr w:type="band1Horz">
      <w:tblPr/>
      <w:tcPr>
        <w:tcBorders>
          <w:left w:val="nil"/>
          <w:right w:val="nil"/>
          <w:insideH w:val="nil"/>
          <w:insideV w:val="nil"/>
        </w:tcBorders>
        <w:shd w:val="clear" w:color="auto" w:fill="FEEDC2" w:themeFill="accent3" w:themeFillTint="3F"/>
      </w:tcPr>
    </w:tblStylePr>
  </w:style>
  <w:style w:type="table" w:styleId="MediumShading1-Accent3">
    <w:name w:val="Medium Shading 1 Accent 3"/>
    <w:basedOn w:val="TableNormal"/>
    <w:uiPriority w:val="63"/>
    <w:rsid w:val="00F94DF0"/>
    <w:pPr>
      <w:spacing w:after="0" w:line="240" w:lineRule="auto"/>
    </w:pPr>
    <w:tblPr>
      <w:tblStyleRowBandSize w:val="1"/>
      <w:tblStyleColBandSize w:val="1"/>
      <w:tblInd w:w="0" w:type="dxa"/>
      <w:tblBorders>
        <w:top w:val="single" w:sz="8"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single" w:sz="8" w:space="0" w:color="FEC947"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nil"/>
          <w:insideV w:val="nil"/>
        </w:tcBorders>
        <w:shd w:val="clear" w:color="auto" w:fill="FEB80A" w:themeFill="accent3"/>
      </w:tcPr>
    </w:tblStylePr>
    <w:tblStylePr w:type="lastRow">
      <w:pPr>
        <w:spacing w:before="0" w:after="0" w:line="240" w:lineRule="auto"/>
      </w:pPr>
      <w:rPr>
        <w:b/>
        <w:bCs/>
      </w:rPr>
      <w:tblPr/>
      <w:tcPr>
        <w:tcBorders>
          <w:top w:val="double" w:sz="6"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DC2" w:themeFill="accent3" w:themeFillTint="3F"/>
      </w:tcPr>
    </w:tblStylePr>
    <w:tblStylePr w:type="band1Horz">
      <w:tblPr/>
      <w:tcPr>
        <w:tcBorders>
          <w:insideH w:val="nil"/>
          <w:insideV w:val="nil"/>
        </w:tcBorders>
        <w:shd w:val="clear" w:color="auto" w:fill="FEEDC2" w:themeFill="accent3"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5B0D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41504"/>
    <w:pPr>
      <w:spacing w:after="0" w:line="240" w:lineRule="auto"/>
    </w:pPr>
    <w:tblPr>
      <w:tblStyleRowBandSize w:val="1"/>
      <w:tblStyleColBandSize w:val="1"/>
      <w:tblInd w:w="0" w:type="dxa"/>
      <w:tblBorders>
        <w:top w:val="single" w:sz="8"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single" w:sz="8" w:space="0" w:color="37E2CB"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nil"/>
          <w:insideV w:val="nil"/>
        </w:tcBorders>
        <w:shd w:val="clear" w:color="auto" w:fill="1AB39F" w:themeFill="accent6"/>
      </w:tcPr>
    </w:tblStylePr>
    <w:tblStylePr w:type="lastRow">
      <w:pPr>
        <w:spacing w:before="0" w:after="0" w:line="240" w:lineRule="auto"/>
      </w:pPr>
      <w:rPr>
        <w:b/>
        <w:bCs/>
      </w:rPr>
      <w:tblPr/>
      <w:tcPr>
        <w:tcBorders>
          <w:top w:val="double" w:sz="6"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nil"/>
          <w:insideV w:val="nil"/>
        </w:tcBorders>
      </w:tcPr>
    </w:tblStylePr>
    <w:tblStylePr w:type="firstCol">
      <w:rPr>
        <w:b/>
        <w:bCs/>
      </w:rPr>
    </w:tblStylePr>
    <w:tblStylePr w:type="lastCol">
      <w:rPr>
        <w:b/>
        <w:bCs/>
      </w:rPr>
    </w:tblStylePr>
    <w:tblStylePr w:type="band1Vert">
      <w:tblPr/>
      <w:tcPr>
        <w:shd w:val="clear" w:color="auto" w:fill="BCF5ED" w:themeFill="accent6" w:themeFillTint="3F"/>
      </w:tcPr>
    </w:tblStylePr>
    <w:tblStylePr w:type="band1Horz">
      <w:tblPr/>
      <w:tcPr>
        <w:tcBorders>
          <w:insideH w:val="nil"/>
          <w:insideV w:val="nil"/>
        </w:tcBorders>
        <w:shd w:val="clear" w:color="auto" w:fill="BCF5ED" w:themeFill="accent6"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587CD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7C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87CD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7CD7"/>
    <w:rPr>
      <w:rFonts w:ascii="Arial" w:hAnsi="Arial" w:cs="Arial"/>
      <w:vanish/>
      <w:sz w:val="16"/>
      <w:szCs w:val="16"/>
    </w:rPr>
  </w:style>
  <w:style w:type="character" w:styleId="PlaceholderText">
    <w:name w:val="Placeholder Text"/>
    <w:basedOn w:val="DefaultParagraphFont"/>
    <w:uiPriority w:val="99"/>
    <w:semiHidden/>
    <w:rsid w:val="0033236A"/>
    <w:rPr>
      <w:color w:val="808080"/>
    </w:rPr>
  </w:style>
</w:styles>
</file>

<file path=word/webSettings.xml><?xml version="1.0" encoding="utf-8"?>
<w:webSettings xmlns:r="http://schemas.openxmlformats.org/officeDocument/2006/relationships" xmlns:w="http://schemas.openxmlformats.org/wordprocessingml/2006/main">
  <w:divs>
    <w:div w:id="167914937">
      <w:bodyDiv w:val="1"/>
      <w:marLeft w:val="0"/>
      <w:marRight w:val="0"/>
      <w:marTop w:val="0"/>
      <w:marBottom w:val="0"/>
      <w:divBdr>
        <w:top w:val="none" w:sz="0" w:space="0" w:color="auto"/>
        <w:left w:val="none" w:sz="0" w:space="0" w:color="auto"/>
        <w:bottom w:val="none" w:sz="0" w:space="0" w:color="auto"/>
        <w:right w:val="none" w:sz="0" w:space="0" w:color="auto"/>
      </w:divBdr>
    </w:div>
    <w:div w:id="220094873">
      <w:bodyDiv w:val="1"/>
      <w:marLeft w:val="0"/>
      <w:marRight w:val="0"/>
      <w:marTop w:val="0"/>
      <w:marBottom w:val="0"/>
      <w:divBdr>
        <w:top w:val="none" w:sz="0" w:space="0" w:color="auto"/>
        <w:left w:val="none" w:sz="0" w:space="0" w:color="auto"/>
        <w:bottom w:val="none" w:sz="0" w:space="0" w:color="auto"/>
        <w:right w:val="none" w:sz="0" w:space="0" w:color="auto"/>
      </w:divBdr>
    </w:div>
    <w:div w:id="582253036">
      <w:bodyDiv w:val="1"/>
      <w:marLeft w:val="0"/>
      <w:marRight w:val="0"/>
      <w:marTop w:val="0"/>
      <w:marBottom w:val="0"/>
      <w:divBdr>
        <w:top w:val="none" w:sz="0" w:space="0" w:color="auto"/>
        <w:left w:val="none" w:sz="0" w:space="0" w:color="auto"/>
        <w:bottom w:val="none" w:sz="0" w:space="0" w:color="auto"/>
        <w:right w:val="none" w:sz="0" w:space="0" w:color="auto"/>
      </w:divBdr>
    </w:div>
    <w:div w:id="1098712989">
      <w:bodyDiv w:val="1"/>
      <w:marLeft w:val="0"/>
      <w:marRight w:val="0"/>
      <w:marTop w:val="0"/>
      <w:marBottom w:val="0"/>
      <w:divBdr>
        <w:top w:val="none" w:sz="0" w:space="0" w:color="auto"/>
        <w:left w:val="none" w:sz="0" w:space="0" w:color="auto"/>
        <w:bottom w:val="none" w:sz="0" w:space="0" w:color="auto"/>
        <w:right w:val="none" w:sz="0" w:space="0" w:color="auto"/>
      </w:divBdr>
      <w:divsChild>
        <w:div w:id="1584803628">
          <w:marLeft w:val="0"/>
          <w:marRight w:val="0"/>
          <w:marTop w:val="0"/>
          <w:marBottom w:val="0"/>
          <w:divBdr>
            <w:top w:val="none" w:sz="0" w:space="0" w:color="auto"/>
            <w:left w:val="none" w:sz="0" w:space="0" w:color="auto"/>
            <w:bottom w:val="none" w:sz="0" w:space="0" w:color="auto"/>
            <w:right w:val="none" w:sz="0" w:space="0" w:color="auto"/>
          </w:divBdr>
          <w:divsChild>
            <w:div w:id="85738483">
              <w:marLeft w:val="0"/>
              <w:marRight w:val="0"/>
              <w:marTop w:val="0"/>
              <w:marBottom w:val="0"/>
              <w:divBdr>
                <w:top w:val="none" w:sz="0" w:space="0" w:color="auto"/>
                <w:left w:val="none" w:sz="0" w:space="0" w:color="auto"/>
                <w:bottom w:val="none" w:sz="0" w:space="0" w:color="auto"/>
                <w:right w:val="none" w:sz="0" w:space="0" w:color="auto"/>
              </w:divBdr>
            </w:div>
            <w:div w:id="955674347">
              <w:marLeft w:val="0"/>
              <w:marRight w:val="0"/>
              <w:marTop w:val="0"/>
              <w:marBottom w:val="0"/>
              <w:divBdr>
                <w:top w:val="none" w:sz="0" w:space="0" w:color="auto"/>
                <w:left w:val="none" w:sz="0" w:space="0" w:color="auto"/>
                <w:bottom w:val="none" w:sz="0" w:space="0" w:color="auto"/>
                <w:right w:val="none" w:sz="0" w:space="0" w:color="auto"/>
              </w:divBdr>
            </w:div>
            <w:div w:id="1090781598">
              <w:marLeft w:val="0"/>
              <w:marRight w:val="0"/>
              <w:marTop w:val="0"/>
              <w:marBottom w:val="0"/>
              <w:divBdr>
                <w:top w:val="none" w:sz="0" w:space="0" w:color="auto"/>
                <w:left w:val="none" w:sz="0" w:space="0" w:color="auto"/>
                <w:bottom w:val="none" w:sz="0" w:space="0" w:color="auto"/>
                <w:right w:val="none" w:sz="0" w:space="0" w:color="auto"/>
              </w:divBdr>
            </w:div>
            <w:div w:id="1477798901">
              <w:marLeft w:val="0"/>
              <w:marRight w:val="0"/>
              <w:marTop w:val="0"/>
              <w:marBottom w:val="0"/>
              <w:divBdr>
                <w:top w:val="none" w:sz="0" w:space="0" w:color="auto"/>
                <w:left w:val="none" w:sz="0" w:space="0" w:color="auto"/>
                <w:bottom w:val="none" w:sz="0" w:space="0" w:color="auto"/>
                <w:right w:val="none" w:sz="0" w:space="0" w:color="auto"/>
              </w:divBdr>
            </w:div>
            <w:div w:id="16560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6828">
      <w:bodyDiv w:val="1"/>
      <w:marLeft w:val="0"/>
      <w:marRight w:val="0"/>
      <w:marTop w:val="0"/>
      <w:marBottom w:val="0"/>
      <w:divBdr>
        <w:top w:val="none" w:sz="0" w:space="0" w:color="auto"/>
        <w:left w:val="none" w:sz="0" w:space="0" w:color="auto"/>
        <w:bottom w:val="none" w:sz="0" w:space="0" w:color="auto"/>
        <w:right w:val="none" w:sz="0" w:space="0" w:color="auto"/>
      </w:divBdr>
    </w:div>
    <w:div w:id="1881354797">
      <w:bodyDiv w:val="1"/>
      <w:marLeft w:val="0"/>
      <w:marRight w:val="0"/>
      <w:marTop w:val="0"/>
      <w:marBottom w:val="0"/>
      <w:divBdr>
        <w:top w:val="none" w:sz="0" w:space="0" w:color="auto"/>
        <w:left w:val="none" w:sz="0" w:space="0" w:color="auto"/>
        <w:bottom w:val="none" w:sz="0" w:space="0" w:color="auto"/>
        <w:right w:val="none" w:sz="0" w:space="0" w:color="auto"/>
      </w:divBdr>
    </w:div>
    <w:div w:id="21273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1st Grade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0E247-97A7-4055-9C18-FAB31A37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5</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Officer Buckle and Gloria Lesson Plan</vt:lpstr>
    </vt:vector>
  </TitlesOfParts>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Buckle and Gloria Lesson Plan</dc:title>
  <dc:subject/>
  <dc:creator>Evan Williams</dc:creator>
  <cp:keywords/>
  <dc:description/>
  <cp:lastModifiedBy>Evan Williams</cp:lastModifiedBy>
  <cp:revision>26</cp:revision>
  <cp:lastPrinted>2009-11-30T14:59:00Z</cp:lastPrinted>
  <dcterms:created xsi:type="dcterms:W3CDTF">2009-11-14T01:27:00Z</dcterms:created>
  <dcterms:modified xsi:type="dcterms:W3CDTF">2009-12-10T04:17:00Z</dcterms:modified>
</cp:coreProperties>
</file>